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DE" w:rsidRPr="009A0DDE" w:rsidRDefault="009A0DDE" w:rsidP="009A0DDE">
      <w:pPr>
        <w:spacing w:after="107" w:line="451" w:lineRule="atLeast"/>
        <w:ind w:right="0"/>
        <w:jc w:val="left"/>
        <w:outlineLvl w:val="0"/>
        <w:rPr>
          <w:rFonts w:ascii="Times New Roman" w:eastAsia="Times New Roman" w:hAnsi="Times New Roman" w:cs="Times New Roman"/>
          <w:b/>
          <w:spacing w:val="11"/>
          <w:kern w:val="36"/>
          <w:sz w:val="32"/>
          <w:szCs w:val="32"/>
          <w:lang w:eastAsia="it-IT"/>
        </w:rPr>
      </w:pPr>
      <w:r w:rsidRPr="009A0DDE">
        <w:rPr>
          <w:rFonts w:ascii="Times New Roman" w:eastAsia="Times New Roman" w:hAnsi="Times New Roman" w:cs="Times New Roman"/>
          <w:b/>
          <w:spacing w:val="11"/>
          <w:kern w:val="36"/>
          <w:sz w:val="32"/>
          <w:szCs w:val="32"/>
          <w:lang w:eastAsia="it-IT"/>
        </w:rPr>
        <w:t>Toscana, prorogato divieto di accensione fuochi per alto rischio incendi</w:t>
      </w:r>
    </w:p>
    <w:p w:rsidR="009A0DDE" w:rsidRPr="009A0DDE" w:rsidRDefault="009A0DDE" w:rsidP="009A0DDE">
      <w:pPr>
        <w:ind w:right="107"/>
        <w:jc w:val="left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</w:pPr>
      <w:proofErr w:type="spellStart"/>
      <w:r w:rsidRPr="009A0DD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>Venerdi</w:t>
      </w:r>
      <w:proofErr w:type="spellEnd"/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>29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>Marzo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it-IT"/>
        </w:rPr>
        <w:t>2019</w:t>
      </w:r>
    </w:p>
    <w:p w:rsidR="009A0DDE" w:rsidRDefault="009A0DDE" w:rsidP="009A0DDE">
      <w:pPr>
        <w:shd w:val="clear" w:color="auto" w:fill="FFFFFF"/>
        <w:spacing w:line="204" w:lineRule="atLeast"/>
        <w:ind w:right="0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</w:pP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previsioni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meteo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indicano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scarsità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pioggia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conseguente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bassa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umidità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dell'aria: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climatiche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favorire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l'innesco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propagazione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  <w:t>incendi</w:t>
      </w:r>
    </w:p>
    <w:p w:rsidR="009A0DDE" w:rsidRPr="009A0DDE" w:rsidRDefault="009A0DDE" w:rsidP="009A0DDE">
      <w:pPr>
        <w:shd w:val="clear" w:color="auto" w:fill="FFFFFF"/>
        <w:spacing w:line="204" w:lineRule="atLeast"/>
        <w:ind w:right="0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it-IT"/>
        </w:rPr>
      </w:pPr>
    </w:p>
    <w:p w:rsidR="009A0DDE" w:rsidRDefault="009A0DDE" w:rsidP="009A0DDE">
      <w:pPr>
        <w:shd w:val="clear" w:color="auto" w:fill="FFFFFF"/>
        <w:spacing w:after="161" w:line="247" w:lineRule="atLeast"/>
        <w:ind w:right="0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  <w:r w:rsidRPr="009A0D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t-IT"/>
        </w:rPr>
        <w:t>Prorogato fino al 10 aprile</w:t>
      </w:r>
      <w:r w:rsidRPr="009A0DD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t-IT"/>
        </w:rPr>
        <w:t xml:space="preserve">compreso </w:t>
      </w:r>
      <w:r w:rsidRPr="009A0DD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it-IT"/>
        </w:rPr>
        <w:t xml:space="preserve">il </w:t>
      </w:r>
      <w:hyperlink r:id="rId5" w:tgtFrame="_blank" w:history="1">
        <w:r w:rsidRPr="009A0DDE">
          <w:rPr>
            <w:rFonts w:ascii="Times New Roman" w:eastAsia="Times New Roman" w:hAnsi="Times New Roman" w:cs="Times New Roman"/>
            <w:b/>
            <w:bCs/>
            <w:color w:val="0368A5"/>
            <w:sz w:val="28"/>
            <w:szCs w:val="28"/>
            <w:u w:val="single"/>
            <w:lang w:eastAsia="it-IT"/>
          </w:rPr>
          <w:t>divieto</w:t>
        </w:r>
      </w:hyperlink>
      <w:r w:rsidRPr="009A0D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t-IT"/>
        </w:rPr>
        <w:t xml:space="preserve"> assoluto di accensione di fuochi e </w:t>
      </w:r>
      <w:proofErr w:type="spellStart"/>
      <w:r w:rsidRPr="009A0D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t-IT"/>
        </w:rPr>
        <w:t>abbruciamento</w:t>
      </w:r>
      <w:proofErr w:type="spellEnd"/>
      <w:r w:rsidRPr="009A0D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it-IT"/>
        </w:rPr>
        <w:t xml:space="preserve"> di residui vegetali agricoli e forestali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tutto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Toscana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deciso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perdurante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sviluppo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incendi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boschivi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dovuto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climatiche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favorire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l'innesco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propagazione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incendi.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prossimi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giorni,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infatti,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previsioni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meteo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elaborate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Consorzio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proofErr w:type="spellStart"/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LaMMA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indicano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scarsità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pioggia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conseguente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bassa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umidità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dell'aria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</w:p>
    <w:p w:rsidR="009A0DDE" w:rsidRDefault="009A0DDE" w:rsidP="009A0DDE">
      <w:pPr>
        <w:shd w:val="clear" w:color="auto" w:fill="FFFFFF"/>
        <w:spacing w:after="161" w:line="247" w:lineRule="atLeast"/>
        <w:ind w:right="0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lungo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siccità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che,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sottolinea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l'assessore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all'agricoltura,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impone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massima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attenzione: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questo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provveduto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potenziare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servizi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operativi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territorio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attivando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squadre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operai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forestali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volontariato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dell'antincendio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boschivo.</w:t>
      </w:r>
    </w:p>
    <w:p w:rsidR="009A0DDE" w:rsidRDefault="009A0DDE" w:rsidP="009A0DDE">
      <w:pPr>
        <w:shd w:val="clear" w:color="auto" w:fill="FFFFFF"/>
        <w:spacing w:after="161" w:line="247" w:lineRule="atLeast"/>
        <w:ind w:right="0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ricorda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oltre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divieto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proofErr w:type="spellStart"/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abbruciamento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residui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vegetali,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vietata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qualsiasi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accensione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fuochi,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esclusione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cottura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cibi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bracieri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barbecue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situati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abitazioni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pertinenze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all'interno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attrezzate.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questi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vanno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osservate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prescrizioni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forestale.</w:t>
      </w:r>
    </w:p>
    <w:p w:rsidR="009A0DDE" w:rsidRPr="009A0DDE" w:rsidRDefault="009A0DDE" w:rsidP="009A0DDE">
      <w:pPr>
        <w:shd w:val="clear" w:color="auto" w:fill="FFFFFF"/>
        <w:spacing w:after="161" w:line="247" w:lineRule="atLeast"/>
        <w:ind w:right="0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mancata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osservanza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norme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prevenzione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comporta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l'applicazione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pesanti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sanzioni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materia.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Imprenditori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agricoli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privati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cittadini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invitati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tenere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comportamenti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prudenti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attività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proofErr w:type="spellStart"/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agricolo-forestali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astenendosi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qualsiasi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accensione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fuoco.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sottolinea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l'importanza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segnalare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tempestivamente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>focolai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verde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Sala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operativa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800.425.425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115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Vigili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  <w:r w:rsidRPr="009A0DDE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Fuoco.</w:t>
      </w:r>
    </w:p>
    <w:p w:rsidR="009A024B" w:rsidRPr="009A0DDE" w:rsidRDefault="009A024B">
      <w:pPr>
        <w:rPr>
          <w:rFonts w:ascii="Times New Roman" w:hAnsi="Times New Roman" w:cs="Times New Roman"/>
          <w:sz w:val="24"/>
          <w:szCs w:val="24"/>
        </w:rPr>
      </w:pPr>
    </w:p>
    <w:sectPr w:rsidR="009A024B" w:rsidRPr="009A0DDE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657"/>
    <w:multiLevelType w:val="multilevel"/>
    <w:tmpl w:val="8B5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5A4C5F"/>
    <w:rsid w:val="000B4F5F"/>
    <w:rsid w:val="00155095"/>
    <w:rsid w:val="00312A1F"/>
    <w:rsid w:val="004335D2"/>
    <w:rsid w:val="004B7BF0"/>
    <w:rsid w:val="00543F3E"/>
    <w:rsid w:val="005A4C5F"/>
    <w:rsid w:val="005B56F3"/>
    <w:rsid w:val="005D6D7B"/>
    <w:rsid w:val="005E7310"/>
    <w:rsid w:val="007A6C8D"/>
    <w:rsid w:val="007A7E8F"/>
    <w:rsid w:val="008B3091"/>
    <w:rsid w:val="008C2447"/>
    <w:rsid w:val="00961D92"/>
    <w:rsid w:val="009A024B"/>
    <w:rsid w:val="009A0DDE"/>
    <w:rsid w:val="009B4B64"/>
    <w:rsid w:val="009E7F0A"/>
    <w:rsid w:val="009E7F58"/>
    <w:rsid w:val="00A84223"/>
    <w:rsid w:val="00A93C75"/>
    <w:rsid w:val="00C212F9"/>
    <w:rsid w:val="00CB1683"/>
    <w:rsid w:val="00CF1B24"/>
    <w:rsid w:val="00E7782D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paragraph" w:styleId="Titolo1">
    <w:name w:val="heading 1"/>
    <w:basedOn w:val="Normale"/>
    <w:link w:val="Titolo1Carattere"/>
    <w:uiPriority w:val="9"/>
    <w:qFormat/>
    <w:rsid w:val="009A0DDE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0D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DDE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0DD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0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32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EB500"/>
            <w:right w:val="none" w:sz="0" w:space="0" w:color="auto"/>
          </w:divBdr>
          <w:divsChild>
            <w:div w:id="1689717712">
              <w:blockQuote w:val="1"/>
              <w:marLeft w:val="0"/>
              <w:marRight w:val="0"/>
              <w:marTop w:val="161"/>
              <w:marBottom w:val="161"/>
              <w:divBdr>
                <w:top w:val="none" w:sz="0" w:space="0" w:color="auto"/>
                <w:left w:val="single" w:sz="24" w:space="11" w:color="EEEEEE"/>
                <w:bottom w:val="none" w:sz="0" w:space="0" w:color="auto"/>
                <w:right w:val="none" w:sz="0" w:space="0" w:color="auto"/>
              </w:divBdr>
            </w:div>
            <w:div w:id="674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giornaledellaprotezionecivile.it/dal-territorio/toscana-divieto-di-accensione-fuochi-per-alto-rischio-ince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dcterms:created xsi:type="dcterms:W3CDTF">2019-04-01T07:38:00Z</dcterms:created>
  <dcterms:modified xsi:type="dcterms:W3CDTF">2019-04-01T07:38:00Z</dcterms:modified>
</cp:coreProperties>
</file>