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A" w:rsidRPr="000122AF" w:rsidRDefault="00E464FB" w:rsidP="00230CCC">
      <w:pPr>
        <w:pStyle w:val="Nessunaspaziatura"/>
        <w:shd w:val="clear" w:color="auto" w:fill="C4BC96" w:themeFill="background2" w:themeFillShade="BF"/>
        <w:jc w:val="center"/>
        <w:rPr>
          <w:rFonts w:ascii="Times New Roman" w:hAnsi="Times New Roman" w:cs="Times New Roman"/>
          <w:b/>
        </w:rPr>
      </w:pPr>
      <w:r w:rsidRPr="000122AF">
        <w:rPr>
          <w:rFonts w:ascii="Times New Roman" w:hAnsi="Times New Roman" w:cs="Times New Roman"/>
          <w:b/>
        </w:rPr>
        <w:t xml:space="preserve">CESSIONE FABBRICATO e DICHIARAZIONE </w:t>
      </w:r>
      <w:proofErr w:type="spellStart"/>
      <w:r w:rsidRPr="000122AF">
        <w:rPr>
          <w:rFonts w:ascii="Times New Roman" w:hAnsi="Times New Roman" w:cs="Times New Roman"/>
          <w:b/>
        </w:rPr>
        <w:t>DI</w:t>
      </w:r>
      <w:proofErr w:type="spellEnd"/>
      <w:r w:rsidRPr="000122AF">
        <w:rPr>
          <w:rFonts w:ascii="Times New Roman" w:hAnsi="Times New Roman" w:cs="Times New Roman"/>
          <w:b/>
        </w:rPr>
        <w:t xml:space="preserve"> OSPITALITA’</w:t>
      </w:r>
    </w:p>
    <w:p w:rsidR="006D390B" w:rsidRDefault="006D390B" w:rsidP="00230CCC">
      <w:pPr>
        <w:pStyle w:val="Nessunaspaziatura"/>
        <w:rPr>
          <w:rFonts w:ascii="Arial" w:hAnsi="Arial" w:cs="Arial"/>
          <w:color w:val="1A0000"/>
          <w:shd w:val="clear" w:color="auto" w:fill="FFFFFF"/>
        </w:rPr>
      </w:pPr>
    </w:p>
    <w:p w:rsidR="0007396A" w:rsidRPr="0007396A" w:rsidRDefault="0007396A" w:rsidP="0007396A">
      <w:pPr>
        <w:pStyle w:val="Nessunaspaziatura"/>
        <w:shd w:val="clear" w:color="auto" w:fill="262626" w:themeFill="text1" w:themeFillTint="D9"/>
        <w:jc w:val="center"/>
        <w:rPr>
          <w:rFonts w:ascii="Times New Roman" w:hAnsi="Times New Roman" w:cs="Times New Roman"/>
          <w:b/>
        </w:rPr>
      </w:pPr>
      <w:r w:rsidRPr="0007396A">
        <w:rPr>
          <w:rFonts w:ascii="Times New Roman" w:hAnsi="Times New Roman" w:cs="Times New Roman"/>
          <w:b/>
        </w:rPr>
        <w:t>PERCHE’</w:t>
      </w:r>
    </w:p>
    <w:p w:rsidR="0007396A" w:rsidRDefault="0007396A" w:rsidP="00230CCC">
      <w:pPr>
        <w:pStyle w:val="Nessunaspaziatura"/>
        <w:rPr>
          <w:rFonts w:ascii="Arial" w:hAnsi="Arial" w:cs="Arial"/>
          <w:color w:val="1A0000"/>
          <w:shd w:val="clear" w:color="auto" w:fill="FFFFFF"/>
        </w:rPr>
      </w:pPr>
    </w:p>
    <w:p w:rsidR="00F44BD0" w:rsidRPr="00F44BD0" w:rsidRDefault="00F44BD0" w:rsidP="00F44BD0">
      <w:pPr>
        <w:pStyle w:val="Nessunaspaziatura"/>
        <w:spacing w:line="276" w:lineRule="auto"/>
        <w:rPr>
          <w:rFonts w:ascii="Times New Roman" w:hAnsi="Times New Roman" w:cs="Times New Roman"/>
        </w:rPr>
      </w:pPr>
      <w:r w:rsidRPr="00F44BD0">
        <w:rPr>
          <w:rFonts w:ascii="Times New Roman" w:hAnsi="Times New Roman" w:cs="Times New Roman"/>
        </w:rPr>
        <w:t xml:space="preserve">Gli adempimenti </w:t>
      </w:r>
      <w:r>
        <w:rPr>
          <w:rFonts w:ascii="Times New Roman" w:hAnsi="Times New Roman" w:cs="Times New Roman"/>
        </w:rPr>
        <w:t xml:space="preserve">sono previsti dalle disposizioni di seguito indicate </w:t>
      </w:r>
    </w:p>
    <w:p w:rsidR="00F44BD0" w:rsidRPr="00CA6644" w:rsidRDefault="00F44BD0" w:rsidP="00F44BD0">
      <w:pPr>
        <w:pStyle w:val="Nessunaspaziatura"/>
        <w:jc w:val="center"/>
        <w:rPr>
          <w:rFonts w:ascii="Times New Roman" w:hAnsi="Times New Roman" w:cs="Times New Roman"/>
          <w:b/>
          <w:u w:val="single"/>
        </w:rPr>
      </w:pPr>
      <w:r w:rsidRPr="00F44BD0">
        <w:rPr>
          <w:rFonts w:ascii="Times New Roman" w:hAnsi="Times New Roman" w:cs="Times New Roman"/>
          <w:b/>
          <w:u w:val="single"/>
        </w:rPr>
        <w:t>CESSIONE FABBRICATO</w:t>
      </w:r>
    </w:p>
    <w:p w:rsidR="00F44BD0" w:rsidRPr="009A2486" w:rsidRDefault="00F44BD0" w:rsidP="00F44BD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9A2486">
        <w:rPr>
          <w:rFonts w:ascii="Times New Roman" w:hAnsi="Times New Roman" w:cs="Times New Roman"/>
          <w:sz w:val="20"/>
          <w:szCs w:val="20"/>
        </w:rPr>
        <w:t xml:space="preserve">- D.L. 21/03/1978 n. 59 art. 12 – conversione L. 18/05/1978 n. 191 </w:t>
      </w:r>
    </w:p>
    <w:p w:rsidR="00F44BD0" w:rsidRPr="009A2486" w:rsidRDefault="00F44BD0" w:rsidP="00F44BD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9A2486">
        <w:rPr>
          <w:rFonts w:ascii="Times New Roman" w:hAnsi="Times New Roman" w:cs="Times New Roman"/>
          <w:sz w:val="20"/>
          <w:szCs w:val="20"/>
        </w:rPr>
        <w:t xml:space="preserve">- D.L.vo 14/03/2011 n. 23 art. 3 </w:t>
      </w:r>
    </w:p>
    <w:p w:rsidR="00F44BD0" w:rsidRPr="009A2486" w:rsidRDefault="00F44BD0" w:rsidP="00F44BD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9A2486">
        <w:rPr>
          <w:rFonts w:ascii="Times New Roman" w:hAnsi="Times New Roman" w:cs="Times New Roman"/>
          <w:sz w:val="20"/>
          <w:szCs w:val="20"/>
        </w:rPr>
        <w:t>- D.L. 13/05/2011 n. 70 art. 5, c.1 lett. d) e 4 – conversione L. 12/07/2011, n. 106</w:t>
      </w:r>
      <w:r w:rsidRPr="009A2486">
        <w:rPr>
          <w:rFonts w:ascii="Tahoma" w:hAnsi="Tahoma" w:cs="Tahoma"/>
          <w:sz w:val="20"/>
          <w:szCs w:val="20"/>
        </w:rPr>
        <w:t> </w:t>
      </w:r>
    </w:p>
    <w:p w:rsidR="00F44BD0" w:rsidRPr="009A2486" w:rsidRDefault="00F44BD0" w:rsidP="00F44BD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9A2486">
        <w:rPr>
          <w:rFonts w:ascii="Times New Roman" w:hAnsi="Times New Roman" w:cs="Times New Roman"/>
          <w:sz w:val="20"/>
          <w:szCs w:val="20"/>
        </w:rPr>
        <w:t>- Circ. Ministero Interno 31/05/2011 n. 557</w:t>
      </w:r>
    </w:p>
    <w:p w:rsidR="00F44BD0" w:rsidRPr="009A2486" w:rsidRDefault="00F44BD0" w:rsidP="00F44BD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9A2486">
        <w:rPr>
          <w:rFonts w:ascii="Times New Roman" w:hAnsi="Times New Roman" w:cs="Times New Roman"/>
          <w:sz w:val="20"/>
          <w:szCs w:val="20"/>
        </w:rPr>
        <w:t>- D.L. 20/06/2012 n.79 art. 2 – conversione L. 07/08/2012, n. 131</w:t>
      </w:r>
    </w:p>
    <w:p w:rsidR="00F44BD0" w:rsidRPr="009A2486" w:rsidRDefault="00F44BD0" w:rsidP="00F44BD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9A2486">
        <w:rPr>
          <w:rFonts w:ascii="Times New Roman" w:hAnsi="Times New Roman" w:cs="Times New Roman"/>
          <w:sz w:val="20"/>
          <w:szCs w:val="20"/>
        </w:rPr>
        <w:t>- Circ. Ministero Interno 20/07/2012 n. 557</w:t>
      </w:r>
    </w:p>
    <w:p w:rsidR="00F44BD0" w:rsidRPr="00CA6644" w:rsidRDefault="00F44BD0" w:rsidP="00F44BD0">
      <w:pPr>
        <w:pStyle w:val="Nessunaspaziatura"/>
        <w:jc w:val="center"/>
        <w:rPr>
          <w:rFonts w:ascii="Times New Roman" w:hAnsi="Times New Roman" w:cs="Times New Roman"/>
          <w:b/>
          <w:u w:val="single"/>
        </w:rPr>
      </w:pPr>
      <w:r w:rsidRPr="00F44BD0">
        <w:rPr>
          <w:rFonts w:ascii="Times New Roman" w:hAnsi="Times New Roman" w:cs="Times New Roman"/>
          <w:b/>
          <w:u w:val="single"/>
        </w:rPr>
        <w:t xml:space="preserve">DICHIARAZIONE </w:t>
      </w:r>
      <w:proofErr w:type="spellStart"/>
      <w:r w:rsidRPr="00F44BD0">
        <w:rPr>
          <w:rFonts w:ascii="Times New Roman" w:hAnsi="Times New Roman" w:cs="Times New Roman"/>
          <w:b/>
          <w:u w:val="single"/>
        </w:rPr>
        <w:t>DI</w:t>
      </w:r>
      <w:proofErr w:type="spellEnd"/>
      <w:r w:rsidRPr="00F44BD0">
        <w:rPr>
          <w:rFonts w:ascii="Times New Roman" w:hAnsi="Times New Roman" w:cs="Times New Roman"/>
          <w:b/>
          <w:u w:val="single"/>
        </w:rPr>
        <w:t xml:space="preserve"> OSPITALITA’</w:t>
      </w:r>
      <w:r w:rsidRPr="00CA6644">
        <w:rPr>
          <w:rFonts w:ascii="Times New Roman" w:hAnsi="Times New Roman" w:cs="Times New Roman"/>
          <w:b/>
          <w:u w:val="single"/>
        </w:rPr>
        <w:t> </w:t>
      </w:r>
    </w:p>
    <w:p w:rsidR="00F44BD0" w:rsidRPr="009A2486" w:rsidRDefault="00F44BD0" w:rsidP="00F44BD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9A2486">
        <w:rPr>
          <w:rFonts w:ascii="Times New Roman" w:hAnsi="Times New Roman" w:cs="Times New Roman"/>
          <w:sz w:val="20"/>
          <w:szCs w:val="20"/>
        </w:rPr>
        <w:t>D.L.vo 25/07/1998 n. 286 art.7</w:t>
      </w:r>
    </w:p>
    <w:p w:rsidR="00F44BD0" w:rsidRPr="009A2486" w:rsidRDefault="00F44BD0" w:rsidP="00F44BD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9A2486">
        <w:rPr>
          <w:rFonts w:ascii="Times New Roman" w:hAnsi="Times New Roman" w:cs="Times New Roman"/>
          <w:sz w:val="20"/>
          <w:szCs w:val="20"/>
        </w:rPr>
        <w:t>L. 30 luglio 2002, n. 189 art. 8</w:t>
      </w:r>
    </w:p>
    <w:p w:rsidR="00F0091C" w:rsidRPr="0026100A" w:rsidRDefault="00F0091C" w:rsidP="00F44BD0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F0091C" w:rsidRPr="00F0091C" w:rsidRDefault="00F0091C" w:rsidP="00F0091C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Individuando i</w:t>
      </w:r>
      <w:r w:rsidRPr="00F0091C">
        <w:rPr>
          <w:rFonts w:ascii="Times New Roman" w:hAnsi="Times New Roman" w:cs="Times New Roman"/>
        </w:rPr>
        <w:t>l Sindaco d</w:t>
      </w:r>
      <w:r>
        <w:rPr>
          <w:rFonts w:ascii="Times New Roman" w:hAnsi="Times New Roman" w:cs="Times New Roman"/>
        </w:rPr>
        <w:t>el comune di</w:t>
      </w:r>
      <w:r w:rsidRPr="00F0091C">
        <w:rPr>
          <w:rFonts w:ascii="Times New Roman" w:hAnsi="Times New Roman" w:cs="Times New Roman"/>
        </w:rPr>
        <w:t xml:space="preserve"> Castiglione della Pescaia quale Autorità Locale di Pubblica Sicurezza</w:t>
      </w:r>
      <w:r>
        <w:rPr>
          <w:rFonts w:ascii="Times New Roman" w:hAnsi="Times New Roman" w:cs="Times New Roman"/>
        </w:rPr>
        <w:t xml:space="preserve"> alla quale trasmettere le comunicazioni. </w:t>
      </w:r>
    </w:p>
    <w:p w:rsidR="00F44BD0" w:rsidRDefault="00F44BD0" w:rsidP="00230CCC">
      <w:pPr>
        <w:pStyle w:val="Nessunaspaziatura"/>
        <w:rPr>
          <w:rFonts w:ascii="Arial" w:hAnsi="Arial" w:cs="Arial"/>
          <w:color w:val="1A0000"/>
          <w:shd w:val="clear" w:color="auto" w:fill="FFFFFF"/>
        </w:rPr>
      </w:pPr>
    </w:p>
    <w:p w:rsidR="0007396A" w:rsidRPr="0007396A" w:rsidRDefault="0007396A" w:rsidP="0007396A">
      <w:pPr>
        <w:pStyle w:val="Nessunaspaziatura"/>
        <w:shd w:val="clear" w:color="auto" w:fill="262626" w:themeFill="text1" w:themeFillTint="D9"/>
        <w:jc w:val="center"/>
        <w:rPr>
          <w:rFonts w:ascii="Times New Roman" w:hAnsi="Times New Roman" w:cs="Times New Roman"/>
          <w:b/>
        </w:rPr>
      </w:pPr>
      <w:r w:rsidRPr="0007396A">
        <w:rPr>
          <w:rFonts w:ascii="Times New Roman" w:hAnsi="Times New Roman" w:cs="Times New Roman"/>
          <w:b/>
        </w:rPr>
        <w:t>CHI</w:t>
      </w:r>
    </w:p>
    <w:p w:rsidR="0007396A" w:rsidRDefault="0007396A" w:rsidP="00230CCC">
      <w:pPr>
        <w:pStyle w:val="Nessunaspaziatura"/>
        <w:rPr>
          <w:rFonts w:ascii="Arial" w:hAnsi="Arial" w:cs="Arial"/>
          <w:color w:val="1A0000"/>
          <w:shd w:val="clear" w:color="auto" w:fill="FFFFFF"/>
        </w:rPr>
      </w:pPr>
    </w:p>
    <w:p w:rsidR="00DF6AB6" w:rsidRPr="000122AF" w:rsidRDefault="00DF6AB6" w:rsidP="00230CCC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  <w:b/>
          <w:color w:val="1A0000"/>
          <w:shd w:val="clear" w:color="auto" w:fill="FFFFFF"/>
        </w:rPr>
        <w:t>CESSIONE FABBRICATO</w:t>
      </w:r>
      <w:r w:rsidRPr="000122AF">
        <w:rPr>
          <w:rFonts w:ascii="Times New Roman" w:hAnsi="Times New Roman" w:cs="Times New Roman"/>
          <w:color w:val="1A0000"/>
          <w:shd w:val="clear" w:color="auto" w:fill="FFFFFF"/>
        </w:rPr>
        <w:t xml:space="preserve">  </w:t>
      </w:r>
      <w:r w:rsidRPr="00F44BD0">
        <w:rPr>
          <w:rFonts w:ascii="Times New Roman" w:hAnsi="Times New Roman" w:cs="Times New Roman"/>
          <w:color w:val="1A0000"/>
          <w:sz w:val="16"/>
          <w:szCs w:val="16"/>
          <w:shd w:val="clear" w:color="auto" w:fill="FFFFFF"/>
        </w:rPr>
        <w:t>(</w:t>
      </w:r>
      <w:r w:rsidRPr="00F44BD0">
        <w:rPr>
          <w:rFonts w:ascii="Times New Roman" w:hAnsi="Times New Roman" w:cs="Times New Roman"/>
          <w:sz w:val="16"/>
          <w:szCs w:val="16"/>
        </w:rPr>
        <w:t>D.L. 21/03/1978 n. 59 art. 12 – conversione L. 18/05/1978 n. 191)</w:t>
      </w:r>
      <w:r w:rsidRPr="000122AF">
        <w:rPr>
          <w:rFonts w:ascii="Times New Roman" w:hAnsi="Times New Roman" w:cs="Times New Roman"/>
        </w:rPr>
        <w:t xml:space="preserve"> </w:t>
      </w:r>
    </w:p>
    <w:p w:rsidR="00DF6AB6" w:rsidRPr="000122AF" w:rsidRDefault="00DF6AB6" w:rsidP="00230CCC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 xml:space="preserve">Deve presentarla chiunque cede la proprietà o il godimento o a qualunque altro titolo consente, per un tempo </w:t>
      </w:r>
      <w:r w:rsidRPr="00267F41">
        <w:rPr>
          <w:rFonts w:ascii="Times New Roman" w:hAnsi="Times New Roman" w:cs="Times New Roman"/>
          <w:b/>
        </w:rPr>
        <w:t>superiore ad un mese</w:t>
      </w:r>
      <w:r w:rsidRPr="000122AF">
        <w:rPr>
          <w:rFonts w:ascii="Times New Roman" w:hAnsi="Times New Roman" w:cs="Times New Roman"/>
        </w:rPr>
        <w:t xml:space="preserve">, </w:t>
      </w:r>
      <w:r w:rsidRPr="00267F41">
        <w:rPr>
          <w:rFonts w:ascii="Times New Roman" w:hAnsi="Times New Roman" w:cs="Times New Roman"/>
          <w:b/>
        </w:rPr>
        <w:t>l'uso esclusivo</w:t>
      </w:r>
      <w:r w:rsidRPr="000122AF">
        <w:rPr>
          <w:rFonts w:ascii="Times New Roman" w:hAnsi="Times New Roman" w:cs="Times New Roman"/>
        </w:rPr>
        <w:t xml:space="preserve"> di un fabbricato immobile o </w:t>
      </w:r>
      <w:r w:rsidR="006E51F7" w:rsidRPr="000122AF">
        <w:rPr>
          <w:rFonts w:ascii="Times New Roman" w:hAnsi="Times New Roman" w:cs="Times New Roman"/>
        </w:rPr>
        <w:t xml:space="preserve">parte di esso ad un  </w:t>
      </w:r>
      <w:r w:rsidR="006E51F7" w:rsidRPr="000122AF">
        <w:rPr>
          <w:rFonts w:ascii="Times New Roman" w:hAnsi="Times New Roman" w:cs="Times New Roman"/>
          <w:b/>
          <w:u w:val="single"/>
        </w:rPr>
        <w:t>cittadino italiano o comunitario</w:t>
      </w:r>
      <w:r w:rsidR="006E51F7" w:rsidRPr="000122AF">
        <w:rPr>
          <w:rFonts w:ascii="Times New Roman" w:hAnsi="Times New Roman" w:cs="Times New Roman"/>
        </w:rPr>
        <w:t>.</w:t>
      </w:r>
    </w:p>
    <w:p w:rsidR="00DF6AB6" w:rsidRPr="00274871" w:rsidRDefault="00DF6AB6" w:rsidP="00230CCC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DF6AB6" w:rsidRPr="000122AF" w:rsidRDefault="00DF6AB6" w:rsidP="00230CCC">
      <w:pPr>
        <w:pStyle w:val="Nessunaspaziatura"/>
        <w:rPr>
          <w:rFonts w:ascii="Times New Roman" w:hAnsi="Times New Roman" w:cs="Times New Roman"/>
          <w:b/>
          <w:bCs/>
        </w:rPr>
      </w:pPr>
      <w:r w:rsidRPr="000122AF">
        <w:rPr>
          <w:rFonts w:ascii="Times New Roman" w:hAnsi="Times New Roman" w:cs="Times New Roman"/>
          <w:b/>
          <w:bCs/>
        </w:rPr>
        <w:t xml:space="preserve">DICHIARAZIONE </w:t>
      </w:r>
      <w:proofErr w:type="spellStart"/>
      <w:r w:rsidRPr="000122AF">
        <w:rPr>
          <w:rFonts w:ascii="Times New Roman" w:hAnsi="Times New Roman" w:cs="Times New Roman"/>
          <w:b/>
          <w:bCs/>
        </w:rPr>
        <w:t>DI</w:t>
      </w:r>
      <w:proofErr w:type="spellEnd"/>
      <w:r w:rsidRPr="000122AF">
        <w:rPr>
          <w:rFonts w:ascii="Times New Roman" w:hAnsi="Times New Roman" w:cs="Times New Roman"/>
          <w:b/>
          <w:bCs/>
        </w:rPr>
        <w:t xml:space="preserve"> OSPITALITA' DELLO STRANIERO </w:t>
      </w:r>
      <w:r w:rsidRPr="00F44BD0">
        <w:rPr>
          <w:rFonts w:ascii="Times New Roman" w:hAnsi="Times New Roman" w:cs="Times New Roman"/>
          <w:sz w:val="16"/>
          <w:szCs w:val="16"/>
        </w:rPr>
        <w:t xml:space="preserve">(art. 7 </w:t>
      </w:r>
      <w:proofErr w:type="spellStart"/>
      <w:r w:rsidRPr="00F44BD0">
        <w:rPr>
          <w:rFonts w:ascii="Times New Roman" w:hAnsi="Times New Roman" w:cs="Times New Roman"/>
          <w:sz w:val="16"/>
          <w:szCs w:val="16"/>
        </w:rPr>
        <w:t>D.Lgs</w:t>
      </w:r>
      <w:proofErr w:type="spellEnd"/>
      <w:r w:rsidRPr="00F44BD0">
        <w:rPr>
          <w:rFonts w:ascii="Times New Roman" w:hAnsi="Times New Roman" w:cs="Times New Roman"/>
          <w:sz w:val="16"/>
          <w:szCs w:val="16"/>
        </w:rPr>
        <w:t xml:space="preserve"> 25.7.1998 n. 286)</w:t>
      </w:r>
      <w:r w:rsidRPr="000122AF">
        <w:rPr>
          <w:color w:val="FF0000"/>
          <w:spacing w:val="2"/>
        </w:rPr>
        <w:t> </w:t>
      </w:r>
    </w:p>
    <w:p w:rsidR="0038328A" w:rsidRPr="00267F41" w:rsidRDefault="00DF6AB6" w:rsidP="0038328A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0122AF">
        <w:rPr>
          <w:sz w:val="22"/>
          <w:szCs w:val="22"/>
        </w:rPr>
        <w:t xml:space="preserve">Deve presentarla chiunque </w:t>
      </w:r>
      <w:r w:rsidR="00C46A1C">
        <w:t xml:space="preserve">ospita o fornisce </w:t>
      </w:r>
      <w:r w:rsidRPr="000122AF">
        <w:rPr>
          <w:sz w:val="22"/>
          <w:szCs w:val="22"/>
        </w:rPr>
        <w:t xml:space="preserve">alloggio, </w:t>
      </w:r>
      <w:r w:rsidRPr="00267F41">
        <w:rPr>
          <w:b/>
          <w:sz w:val="22"/>
          <w:szCs w:val="22"/>
        </w:rPr>
        <w:t>anche se parente o affine</w:t>
      </w:r>
      <w:r w:rsidRPr="000122AF">
        <w:rPr>
          <w:sz w:val="22"/>
          <w:szCs w:val="22"/>
        </w:rPr>
        <w:t>, ovvero cede allo  stesso la proprietà o il godimento di beni immobili, rustici o urbani</w:t>
      </w:r>
      <w:r w:rsidR="006E51F7" w:rsidRPr="000122AF">
        <w:rPr>
          <w:sz w:val="22"/>
          <w:szCs w:val="22"/>
        </w:rPr>
        <w:t xml:space="preserve"> ad un </w:t>
      </w:r>
      <w:r w:rsidR="006E51F7" w:rsidRPr="000122AF">
        <w:rPr>
          <w:b/>
          <w:sz w:val="22"/>
          <w:szCs w:val="22"/>
          <w:u w:val="single"/>
        </w:rPr>
        <w:t>cittadino extracomunitario o apolide</w:t>
      </w:r>
      <w:r w:rsidR="006E51F7" w:rsidRPr="000122AF">
        <w:rPr>
          <w:sz w:val="22"/>
          <w:szCs w:val="22"/>
        </w:rPr>
        <w:t>,</w:t>
      </w:r>
      <w:r w:rsidR="0026145F">
        <w:t xml:space="preserve"> </w:t>
      </w:r>
      <w:r w:rsidR="0026145F" w:rsidRPr="00267F41">
        <w:rPr>
          <w:b/>
        </w:rPr>
        <w:t xml:space="preserve">indipendentemente </w:t>
      </w:r>
      <w:r w:rsidR="0038328A" w:rsidRPr="00267F41">
        <w:rPr>
          <w:b/>
          <w:sz w:val="22"/>
          <w:szCs w:val="22"/>
        </w:rPr>
        <w:t>dalla durata dell'ospitalità o cessione, anche se il contratto viene registrato presso l'Agenzia delle Entrate.</w:t>
      </w:r>
    </w:p>
    <w:p w:rsidR="00DF6AB6" w:rsidRPr="00267F41" w:rsidRDefault="00DF6AB6" w:rsidP="00230CCC">
      <w:pPr>
        <w:pStyle w:val="Nessunaspaziatura"/>
        <w:jc w:val="center"/>
        <w:rPr>
          <w:rFonts w:ascii="Times New Roman" w:hAnsi="Times New Roman" w:cs="Times New Roman"/>
          <w:b/>
          <w:color w:val="1A0000"/>
          <w:shd w:val="clear" w:color="auto" w:fill="FFFFFF"/>
        </w:rPr>
      </w:pPr>
    </w:p>
    <w:p w:rsidR="0007396A" w:rsidRPr="0007396A" w:rsidRDefault="0007396A" w:rsidP="0007396A">
      <w:pPr>
        <w:pStyle w:val="Nessunaspaziatura"/>
        <w:shd w:val="clear" w:color="auto" w:fill="262626" w:themeFill="text1" w:themeFillTint="D9"/>
        <w:jc w:val="center"/>
        <w:rPr>
          <w:rFonts w:ascii="Times New Roman" w:hAnsi="Times New Roman" w:cs="Times New Roman"/>
          <w:b/>
        </w:rPr>
      </w:pPr>
      <w:r w:rsidRPr="0007396A">
        <w:rPr>
          <w:rFonts w:ascii="Times New Roman" w:hAnsi="Times New Roman" w:cs="Times New Roman"/>
          <w:b/>
        </w:rPr>
        <w:t>QUANDO</w:t>
      </w:r>
    </w:p>
    <w:p w:rsidR="0007396A" w:rsidRPr="000122AF" w:rsidRDefault="0007396A" w:rsidP="00230CCC">
      <w:pPr>
        <w:pStyle w:val="Nessunaspaziatura"/>
        <w:jc w:val="center"/>
        <w:rPr>
          <w:rFonts w:ascii="Times New Roman" w:hAnsi="Times New Roman" w:cs="Times New Roman"/>
          <w:b/>
          <w:color w:val="1A0000"/>
          <w:shd w:val="clear" w:color="auto" w:fill="FFFFFF"/>
        </w:rPr>
      </w:pPr>
    </w:p>
    <w:p w:rsidR="00696723" w:rsidRPr="000122AF" w:rsidRDefault="00696723" w:rsidP="00230CCC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 xml:space="preserve">- </w:t>
      </w:r>
      <w:r w:rsidR="00E0349C" w:rsidRPr="000122AF">
        <w:rPr>
          <w:rFonts w:ascii="Times New Roman" w:hAnsi="Times New Roman" w:cs="Times New Roman"/>
        </w:rPr>
        <w:t xml:space="preserve">Entro </w:t>
      </w:r>
      <w:r w:rsidRPr="000122AF">
        <w:rPr>
          <w:rFonts w:ascii="Times New Roman" w:hAnsi="Times New Roman" w:cs="Times New Roman"/>
        </w:rPr>
        <w:t>48 ore dalla data della consegna,</w:t>
      </w:r>
      <w:r w:rsidRPr="000122AF">
        <w:rPr>
          <w:rFonts w:ascii="Times New Roman" w:hAnsi="Times New Roman" w:cs="Times New Roman"/>
          <w:bCs/>
        </w:rPr>
        <w:t xml:space="preserve"> anche se la data non coincide con la data di inizio del contratto vero e proprio, a qualunque titolo, anche gratuito.</w:t>
      </w:r>
    </w:p>
    <w:p w:rsidR="00E0349C" w:rsidRPr="000122AF" w:rsidRDefault="00696723" w:rsidP="00230CCC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 xml:space="preserve">- </w:t>
      </w:r>
      <w:r w:rsidR="00E0349C" w:rsidRPr="000122AF">
        <w:rPr>
          <w:rFonts w:ascii="Times New Roman" w:hAnsi="Times New Roman" w:cs="Times New Roman"/>
        </w:rPr>
        <w:t>Se il termine di 48 ore cade in una giornata festiva, esso  è prorogato alla prima giornata non festiva utile.</w:t>
      </w:r>
    </w:p>
    <w:p w:rsidR="005F41A9" w:rsidRPr="00274871" w:rsidRDefault="005F41A9" w:rsidP="00230CCC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6B2A10" w:rsidRDefault="00696723" w:rsidP="00230CCC">
      <w:pPr>
        <w:pStyle w:val="NormaleWeb"/>
        <w:shd w:val="clear" w:color="auto" w:fill="FFFFFF"/>
        <w:spacing w:before="0" w:beforeAutospacing="0" w:after="125" w:afterAutospacing="0"/>
        <w:jc w:val="both"/>
        <w:rPr>
          <w:spacing w:val="2"/>
          <w:sz w:val="22"/>
          <w:szCs w:val="22"/>
        </w:rPr>
      </w:pPr>
      <w:r w:rsidRPr="000122AF">
        <w:rPr>
          <w:sz w:val="22"/>
          <w:szCs w:val="22"/>
        </w:rPr>
        <w:t xml:space="preserve">- </w:t>
      </w:r>
      <w:r w:rsidR="005F41A9" w:rsidRPr="000122AF">
        <w:rPr>
          <w:b/>
          <w:sz w:val="22"/>
          <w:szCs w:val="22"/>
          <w:u w:val="single"/>
        </w:rPr>
        <w:t>L'obbligo della comunicazione di Cessione fabbricato</w:t>
      </w:r>
      <w:r w:rsidR="00F323B2" w:rsidRPr="000122AF">
        <w:rPr>
          <w:b/>
          <w:sz w:val="22"/>
          <w:szCs w:val="22"/>
          <w:u w:val="single"/>
        </w:rPr>
        <w:t xml:space="preserve"> </w:t>
      </w:r>
      <w:r w:rsidR="00F323B2" w:rsidRPr="00ED5BBD">
        <w:rPr>
          <w:b/>
          <w:sz w:val="16"/>
          <w:szCs w:val="16"/>
          <w:u w:val="single"/>
        </w:rPr>
        <w:t xml:space="preserve">(D.L. n°59/78 art. 12) </w:t>
      </w:r>
      <w:r w:rsidR="005F41A9" w:rsidRPr="00ED5BBD">
        <w:rPr>
          <w:sz w:val="16"/>
          <w:szCs w:val="16"/>
          <w:u w:val="single"/>
        </w:rPr>
        <w:t xml:space="preserve"> </w:t>
      </w:r>
      <w:r w:rsidR="005F41A9" w:rsidRPr="000122AF">
        <w:rPr>
          <w:rStyle w:val="Enfasigrassetto"/>
          <w:spacing w:val="2"/>
          <w:sz w:val="22"/>
          <w:szCs w:val="22"/>
          <w:u w:val="single"/>
        </w:rPr>
        <w:t>non è più dovut</w:t>
      </w:r>
      <w:r w:rsidR="00F323B2" w:rsidRPr="000122AF">
        <w:rPr>
          <w:rStyle w:val="Enfasigrassetto"/>
          <w:spacing w:val="2"/>
          <w:sz w:val="22"/>
          <w:szCs w:val="22"/>
          <w:u w:val="single"/>
        </w:rPr>
        <w:t>o</w:t>
      </w:r>
      <w:r w:rsidR="005F41A9" w:rsidRPr="000122AF">
        <w:rPr>
          <w:spacing w:val="2"/>
          <w:sz w:val="22"/>
          <w:szCs w:val="22"/>
        </w:rPr>
        <w:t xml:space="preserve"> nei casi di </w:t>
      </w:r>
      <w:r w:rsidR="005F41A9" w:rsidRPr="000122AF">
        <w:rPr>
          <w:b/>
          <w:spacing w:val="2"/>
          <w:sz w:val="22"/>
          <w:szCs w:val="22"/>
        </w:rPr>
        <w:t>compravendita o locazione di immobili ad uso abitativo</w:t>
      </w:r>
      <w:r w:rsidR="00FA5F67" w:rsidRPr="000122AF">
        <w:rPr>
          <w:b/>
          <w:spacing w:val="2"/>
          <w:sz w:val="22"/>
          <w:szCs w:val="22"/>
        </w:rPr>
        <w:t xml:space="preserve"> o locazioni abitative effettuate nell'esercizio di attività di impresa arti o professioni</w:t>
      </w:r>
      <w:r w:rsidR="005F41A9" w:rsidRPr="000122AF">
        <w:rPr>
          <w:b/>
          <w:spacing w:val="2"/>
          <w:sz w:val="22"/>
          <w:szCs w:val="22"/>
        </w:rPr>
        <w:t> </w:t>
      </w:r>
      <w:r w:rsidR="005F41A9" w:rsidRPr="000122AF">
        <w:rPr>
          <w:b/>
          <w:spacing w:val="2"/>
          <w:sz w:val="22"/>
          <w:szCs w:val="22"/>
          <w:u w:val="single"/>
        </w:rPr>
        <w:t>regolarmente registrati</w:t>
      </w:r>
      <w:r w:rsidR="005F41A9" w:rsidRPr="000122AF">
        <w:rPr>
          <w:b/>
          <w:spacing w:val="2"/>
          <w:sz w:val="22"/>
          <w:szCs w:val="22"/>
        </w:rPr>
        <w:t xml:space="preserve"> presso l'Agenzia delle Entrate</w:t>
      </w:r>
      <w:r w:rsidR="00FA5F67" w:rsidRPr="000122AF">
        <w:rPr>
          <w:spacing w:val="2"/>
          <w:sz w:val="22"/>
          <w:szCs w:val="22"/>
        </w:rPr>
        <w:t xml:space="preserve">. </w:t>
      </w:r>
      <w:r w:rsidR="006B2A10">
        <w:rPr>
          <w:spacing w:val="2"/>
          <w:sz w:val="22"/>
          <w:szCs w:val="22"/>
        </w:rPr>
        <w:t xml:space="preserve">Il termine </w:t>
      </w:r>
      <w:r w:rsidR="006B2A10" w:rsidRPr="006B2A10">
        <w:rPr>
          <w:spacing w:val="2"/>
          <w:sz w:val="22"/>
          <w:szCs w:val="22"/>
        </w:rPr>
        <w:t>previsto per la presentazione per la registrazione del contratto sostituisce quello delle 48 ore previsto per la comunicazione dal decreto legge 59/1978.</w:t>
      </w:r>
    </w:p>
    <w:p w:rsidR="00FA5F67" w:rsidRPr="000122AF" w:rsidRDefault="00FA5F67" w:rsidP="00230CCC">
      <w:pPr>
        <w:pStyle w:val="NormaleWeb"/>
        <w:shd w:val="clear" w:color="auto" w:fill="FFFFFF"/>
        <w:spacing w:before="0" w:beforeAutospacing="0" w:after="125" w:afterAutospacing="0"/>
        <w:jc w:val="both"/>
        <w:rPr>
          <w:sz w:val="22"/>
          <w:szCs w:val="22"/>
        </w:rPr>
      </w:pPr>
      <w:r w:rsidRPr="000122AF">
        <w:rPr>
          <w:sz w:val="22"/>
          <w:szCs w:val="22"/>
        </w:rPr>
        <w:t>Fanno eccezione i comodati d’uso gratuito non soggetti a registrazione ed i contratti non registrati, per i quali è obbligatorio presentare la comunicazione.</w:t>
      </w:r>
    </w:p>
    <w:p w:rsidR="00230CCC" w:rsidRPr="00A73414" w:rsidRDefault="00230CCC" w:rsidP="00230CCC">
      <w:pPr>
        <w:pStyle w:val="NormaleWeb"/>
        <w:shd w:val="clear" w:color="auto" w:fill="FFFFFF"/>
        <w:spacing w:before="0" w:beforeAutospacing="0" w:after="125" w:afterAutospacing="0"/>
        <w:jc w:val="both"/>
        <w:rPr>
          <w:spacing w:val="2"/>
          <w:sz w:val="22"/>
          <w:szCs w:val="22"/>
        </w:rPr>
      </w:pPr>
      <w:r w:rsidRPr="000122AF">
        <w:rPr>
          <w:b/>
          <w:sz w:val="22"/>
          <w:szCs w:val="22"/>
        </w:rPr>
        <w:t>N.B.</w:t>
      </w:r>
      <w:r w:rsidRPr="000122AF">
        <w:rPr>
          <w:sz w:val="22"/>
          <w:szCs w:val="22"/>
        </w:rPr>
        <w:t xml:space="preserve"> </w:t>
      </w:r>
      <w:r w:rsidR="000C79E5" w:rsidRPr="00EC2FCA">
        <w:rPr>
          <w:b/>
          <w:sz w:val="22"/>
          <w:szCs w:val="22"/>
          <w:u w:val="single"/>
        </w:rPr>
        <w:t xml:space="preserve">Per i contratti registrati, </w:t>
      </w:r>
      <w:r w:rsidRPr="00EC2FCA">
        <w:rPr>
          <w:b/>
          <w:bCs/>
          <w:spacing w:val="2"/>
          <w:sz w:val="22"/>
          <w:szCs w:val="22"/>
          <w:u w:val="single"/>
        </w:rPr>
        <w:t>le disposizioni</w:t>
      </w:r>
      <w:r w:rsidRPr="000122AF">
        <w:rPr>
          <w:bCs/>
          <w:spacing w:val="2"/>
          <w:sz w:val="22"/>
          <w:szCs w:val="22"/>
          <w:u w:val="single"/>
        </w:rPr>
        <w:t xml:space="preserve"> relative all'assorbimento dell'obbligo di comunicazione</w:t>
      </w:r>
      <w:r w:rsidR="00ED5BBD" w:rsidRPr="00ED5BBD">
        <w:rPr>
          <w:b/>
          <w:sz w:val="22"/>
          <w:szCs w:val="22"/>
          <w:u w:val="single"/>
        </w:rPr>
        <w:t xml:space="preserve"> </w:t>
      </w:r>
      <w:r w:rsidR="00ED5BBD" w:rsidRPr="00ED5BBD">
        <w:rPr>
          <w:sz w:val="22"/>
          <w:szCs w:val="22"/>
          <w:u w:val="single"/>
        </w:rPr>
        <w:t xml:space="preserve">di Cessione fabbricato </w:t>
      </w:r>
      <w:r w:rsidR="00ED5BBD" w:rsidRPr="00ED5BBD">
        <w:rPr>
          <w:sz w:val="16"/>
          <w:szCs w:val="16"/>
          <w:u w:val="single"/>
        </w:rPr>
        <w:t>(D.L. n°59/78 art. 12)</w:t>
      </w:r>
      <w:r w:rsidR="00ED5BBD">
        <w:rPr>
          <w:sz w:val="16"/>
          <w:szCs w:val="16"/>
          <w:u w:val="single"/>
        </w:rPr>
        <w:t xml:space="preserve"> </w:t>
      </w:r>
      <w:r w:rsidRPr="00ED5BBD">
        <w:rPr>
          <w:bCs/>
          <w:spacing w:val="2"/>
          <w:sz w:val="22"/>
          <w:szCs w:val="22"/>
          <w:u w:val="single"/>
        </w:rPr>
        <w:t>all'</w:t>
      </w:r>
      <w:proofErr w:type="spellStart"/>
      <w:r w:rsidRPr="00ED5BBD">
        <w:rPr>
          <w:bCs/>
          <w:spacing w:val="2"/>
          <w:sz w:val="22"/>
          <w:szCs w:val="22"/>
          <w:u w:val="single"/>
        </w:rPr>
        <w:t>autorita</w:t>
      </w:r>
      <w:proofErr w:type="spellEnd"/>
      <w:r w:rsidRPr="00ED5BBD">
        <w:rPr>
          <w:bCs/>
          <w:spacing w:val="2"/>
          <w:sz w:val="22"/>
          <w:szCs w:val="22"/>
          <w:u w:val="single"/>
        </w:rPr>
        <w:t>' di pubblica sicurezza</w:t>
      </w:r>
      <w:r w:rsidRPr="000122AF">
        <w:rPr>
          <w:bCs/>
          <w:spacing w:val="2"/>
          <w:sz w:val="22"/>
          <w:szCs w:val="22"/>
          <w:u w:val="single"/>
        </w:rPr>
        <w:t xml:space="preserve">, </w:t>
      </w:r>
      <w:r w:rsidRPr="00EC2FCA">
        <w:rPr>
          <w:b/>
          <w:bCs/>
          <w:spacing w:val="2"/>
          <w:sz w:val="22"/>
          <w:szCs w:val="22"/>
          <w:u w:val="single"/>
        </w:rPr>
        <w:t xml:space="preserve">non si applicano all'obbligo di comunicazione alla medesima </w:t>
      </w:r>
      <w:proofErr w:type="spellStart"/>
      <w:r w:rsidRPr="00EC2FCA">
        <w:rPr>
          <w:b/>
          <w:bCs/>
          <w:spacing w:val="2"/>
          <w:sz w:val="22"/>
          <w:szCs w:val="22"/>
          <w:u w:val="single"/>
        </w:rPr>
        <w:t>autorita'</w:t>
      </w:r>
      <w:proofErr w:type="spellEnd"/>
      <w:r w:rsidR="00ED5BBD" w:rsidRPr="00EC2FCA">
        <w:rPr>
          <w:b/>
          <w:bCs/>
          <w:spacing w:val="2"/>
          <w:sz w:val="22"/>
          <w:szCs w:val="22"/>
          <w:u w:val="single"/>
        </w:rPr>
        <w:t xml:space="preserve"> della Dichiarazione di ospitalità</w:t>
      </w:r>
      <w:r w:rsidR="00ED5BBD">
        <w:rPr>
          <w:bCs/>
          <w:spacing w:val="2"/>
          <w:sz w:val="22"/>
          <w:szCs w:val="22"/>
          <w:u w:val="single"/>
        </w:rPr>
        <w:t xml:space="preserve"> </w:t>
      </w:r>
      <w:r w:rsidR="00ED5BBD" w:rsidRPr="00ED5BBD">
        <w:rPr>
          <w:sz w:val="16"/>
          <w:szCs w:val="16"/>
          <w:u w:val="single"/>
        </w:rPr>
        <w:t xml:space="preserve">(art. 7 </w:t>
      </w:r>
      <w:proofErr w:type="spellStart"/>
      <w:r w:rsidR="00ED5BBD" w:rsidRPr="00ED5BBD">
        <w:rPr>
          <w:sz w:val="16"/>
          <w:szCs w:val="16"/>
          <w:u w:val="single"/>
        </w:rPr>
        <w:t>D.Lgs</w:t>
      </w:r>
      <w:proofErr w:type="spellEnd"/>
      <w:r w:rsidR="00ED5BBD" w:rsidRPr="00ED5BBD">
        <w:rPr>
          <w:sz w:val="16"/>
          <w:szCs w:val="16"/>
          <w:u w:val="single"/>
        </w:rPr>
        <w:t xml:space="preserve"> 25.7.1998 n. 286)</w:t>
      </w:r>
      <w:r w:rsidR="00ED5BBD" w:rsidRPr="00ED5BBD">
        <w:rPr>
          <w:color w:val="FF0000"/>
          <w:spacing w:val="2"/>
          <w:sz w:val="22"/>
          <w:szCs w:val="22"/>
          <w:u w:val="single"/>
        </w:rPr>
        <w:t> </w:t>
      </w:r>
      <w:r w:rsidR="000C79E5">
        <w:rPr>
          <w:bCs/>
          <w:spacing w:val="2"/>
          <w:sz w:val="22"/>
          <w:szCs w:val="22"/>
          <w:u w:val="single"/>
        </w:rPr>
        <w:t>, relativa</w:t>
      </w:r>
      <w:r w:rsidR="007D7340">
        <w:rPr>
          <w:bCs/>
          <w:spacing w:val="2"/>
          <w:sz w:val="22"/>
          <w:szCs w:val="22"/>
          <w:u w:val="single"/>
        </w:rPr>
        <w:t xml:space="preserve"> a</w:t>
      </w:r>
      <w:r w:rsidRPr="000122AF">
        <w:rPr>
          <w:bCs/>
          <w:spacing w:val="2"/>
          <w:sz w:val="22"/>
          <w:szCs w:val="22"/>
          <w:u w:val="single"/>
        </w:rPr>
        <w:t xml:space="preserve"> </w:t>
      </w:r>
      <w:r w:rsidR="000C79E5">
        <w:rPr>
          <w:bCs/>
          <w:spacing w:val="2"/>
          <w:sz w:val="22"/>
          <w:szCs w:val="22"/>
          <w:u w:val="single"/>
        </w:rPr>
        <w:t>cittadini extracomunitari,</w:t>
      </w:r>
      <w:r w:rsidRPr="000122AF">
        <w:rPr>
          <w:bCs/>
          <w:spacing w:val="2"/>
          <w:sz w:val="22"/>
          <w:szCs w:val="22"/>
          <w:u w:val="single"/>
        </w:rPr>
        <w:t xml:space="preserve"> per il quale rest</w:t>
      </w:r>
      <w:r w:rsidR="000C79E5">
        <w:rPr>
          <w:bCs/>
          <w:spacing w:val="2"/>
          <w:sz w:val="22"/>
          <w:szCs w:val="22"/>
          <w:u w:val="single"/>
        </w:rPr>
        <w:t>a fermo il previsto adempimento</w:t>
      </w:r>
      <w:r w:rsidR="000C79E5" w:rsidRPr="00A73414">
        <w:rPr>
          <w:bCs/>
          <w:spacing w:val="2"/>
          <w:sz w:val="22"/>
          <w:szCs w:val="22"/>
        </w:rPr>
        <w:t>.</w:t>
      </w:r>
      <w:r w:rsidR="00A73414" w:rsidRPr="00A73414">
        <w:rPr>
          <w:b/>
          <w:i/>
          <w:iCs/>
          <w:sz w:val="22"/>
          <w:szCs w:val="22"/>
        </w:rPr>
        <w:t xml:space="preserve"> Pertanto in caso di cessione di fabbricato a straniero la comunicazione di ospitalità correttamente compilata di fatto assorb</w:t>
      </w:r>
      <w:r w:rsidR="00A73414">
        <w:rPr>
          <w:b/>
          <w:i/>
          <w:iCs/>
          <w:sz w:val="22"/>
          <w:szCs w:val="22"/>
        </w:rPr>
        <w:t xml:space="preserve">e </w:t>
      </w:r>
      <w:r w:rsidR="00A73414" w:rsidRPr="00A73414">
        <w:rPr>
          <w:b/>
          <w:i/>
          <w:iCs/>
          <w:sz w:val="22"/>
          <w:szCs w:val="22"/>
        </w:rPr>
        <w:t>anche l’obbligo di comunicazione di cessione di fabbricato avvenuta a favore dello stesso straniero.</w:t>
      </w:r>
      <w:r w:rsidR="00A73414" w:rsidRPr="00A73414">
        <w:rPr>
          <w:b/>
          <w:sz w:val="22"/>
          <w:szCs w:val="22"/>
        </w:rPr>
        <w:t>”</w:t>
      </w:r>
    </w:p>
    <w:p w:rsidR="0026145F" w:rsidRPr="0026145F" w:rsidRDefault="0026145F" w:rsidP="0026145F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  <w:r w:rsidRPr="0026145F">
        <w:rPr>
          <w:spacing w:val="2"/>
          <w:sz w:val="22"/>
          <w:szCs w:val="22"/>
        </w:rPr>
        <w:t xml:space="preserve">- Se si cede un appartamento, un box e una cantina, andranno </w:t>
      </w:r>
      <w:r>
        <w:rPr>
          <w:spacing w:val="2"/>
          <w:sz w:val="22"/>
          <w:szCs w:val="22"/>
        </w:rPr>
        <w:t>presentate tre distinte denunce.</w:t>
      </w:r>
    </w:p>
    <w:p w:rsidR="0026145F" w:rsidRPr="00274871" w:rsidRDefault="0026145F" w:rsidP="0026145F">
      <w:pPr>
        <w:pStyle w:val="NormaleWeb"/>
        <w:spacing w:before="0" w:beforeAutospacing="0" w:after="0" w:afterAutospacing="0"/>
        <w:jc w:val="both"/>
        <w:rPr>
          <w:color w:val="FF0000"/>
          <w:spacing w:val="2"/>
          <w:sz w:val="16"/>
          <w:szCs w:val="16"/>
        </w:rPr>
      </w:pPr>
    </w:p>
    <w:p w:rsidR="0026145F" w:rsidRPr="0026145F" w:rsidRDefault="0026145F" w:rsidP="0026145F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  <w:r w:rsidRPr="0026145F">
        <w:rPr>
          <w:spacing w:val="2"/>
          <w:sz w:val="22"/>
          <w:szCs w:val="22"/>
        </w:rPr>
        <w:t xml:space="preserve">- Deve essere denunciata la cessione dei fabbricati di qualsiasi tipo e condizione e a qualunque uso adibiti: fabbricati civili, commerciali, industriali, urbani, rustici, integri, </w:t>
      </w:r>
      <w:proofErr w:type="spellStart"/>
      <w:r w:rsidRPr="0026145F">
        <w:rPr>
          <w:spacing w:val="2"/>
          <w:sz w:val="22"/>
          <w:szCs w:val="22"/>
        </w:rPr>
        <w:t>semidiroccati</w:t>
      </w:r>
      <w:proofErr w:type="spellEnd"/>
      <w:r w:rsidRPr="0026145F">
        <w:rPr>
          <w:spacing w:val="2"/>
          <w:sz w:val="22"/>
          <w:szCs w:val="22"/>
        </w:rPr>
        <w:t>, in costruzione.</w:t>
      </w:r>
    </w:p>
    <w:p w:rsidR="0026145F" w:rsidRPr="00274871" w:rsidRDefault="0026145F" w:rsidP="0026145F">
      <w:pPr>
        <w:pStyle w:val="NormaleWeb"/>
        <w:spacing w:before="0" w:beforeAutospacing="0" w:after="0" w:afterAutospacing="0"/>
        <w:jc w:val="both"/>
        <w:rPr>
          <w:rStyle w:val="Enfasigrassetto"/>
          <w:color w:val="FF0000"/>
          <w:spacing w:val="2"/>
          <w:sz w:val="16"/>
          <w:szCs w:val="16"/>
        </w:rPr>
      </w:pPr>
    </w:p>
    <w:p w:rsidR="0026145F" w:rsidRPr="0026145F" w:rsidRDefault="0026145F" w:rsidP="002614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26145F">
        <w:rPr>
          <w:rFonts w:ascii="Times New Roman" w:eastAsia="Times New Roman" w:hAnsi="Times New Roman" w:cs="Times New Roman"/>
          <w:lang w:eastAsia="it-IT"/>
        </w:rPr>
        <w:t>- In caso di rinnovo o proroga della disponibilità al medesimo soggetto, essa non deve essere ripetuta.</w:t>
      </w:r>
    </w:p>
    <w:p w:rsidR="0026145F" w:rsidRPr="00274871" w:rsidRDefault="0026145F" w:rsidP="002614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it-IT"/>
        </w:rPr>
      </w:pPr>
    </w:p>
    <w:p w:rsidR="0026145F" w:rsidRPr="0026145F" w:rsidRDefault="0026145F" w:rsidP="002614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26145F">
        <w:rPr>
          <w:rFonts w:ascii="Times New Roman" w:eastAsia="Times New Roman" w:hAnsi="Times New Roman" w:cs="Times New Roman"/>
          <w:lang w:eastAsia="it-IT"/>
        </w:rPr>
        <w:lastRenderedPageBreak/>
        <w:t>- Nel caso in cui l'immobile sia occupato da più di una persona, andrà presentata una comunicazione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6145F">
        <w:rPr>
          <w:rFonts w:ascii="Times New Roman" w:eastAsia="Times New Roman" w:hAnsi="Times New Roman" w:cs="Times New Roman"/>
          <w:lang w:eastAsia="it-IT"/>
        </w:rPr>
        <w:t>per ognuna di esse, a meno che facciano parte dello stesso nucleo familiare: in tal caso è sufficiente "denunciare" il solo capo famiglia.</w:t>
      </w:r>
    </w:p>
    <w:p w:rsidR="008D5C31" w:rsidRPr="00274871" w:rsidRDefault="008D5C31" w:rsidP="00230CCC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38328A" w:rsidRDefault="0038328A" w:rsidP="0038328A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- L</w:t>
      </w:r>
      <w:r w:rsidRPr="000122AF">
        <w:rPr>
          <w:spacing w:val="2"/>
          <w:sz w:val="22"/>
          <w:szCs w:val="22"/>
        </w:rPr>
        <w:t xml:space="preserve">'obbligo di </w:t>
      </w:r>
      <w:r>
        <w:rPr>
          <w:spacing w:val="2"/>
          <w:sz w:val="22"/>
          <w:szCs w:val="22"/>
        </w:rPr>
        <w:t xml:space="preserve">Dichiarazione di ospitalità </w:t>
      </w:r>
      <w:r w:rsidRPr="000122AF">
        <w:rPr>
          <w:spacing w:val="2"/>
          <w:sz w:val="22"/>
          <w:szCs w:val="22"/>
        </w:rPr>
        <w:t xml:space="preserve">sussiste non solo in caso di cessione di un fabbricato a qualsiasi titolo, </w:t>
      </w:r>
      <w:r w:rsidRPr="0038328A">
        <w:rPr>
          <w:spacing w:val="2"/>
          <w:sz w:val="22"/>
          <w:szCs w:val="22"/>
        </w:rPr>
        <w:t>ma </w:t>
      </w:r>
      <w:r w:rsidRPr="0038328A">
        <w:rPr>
          <w:rStyle w:val="Enfasigrassetto"/>
          <w:b w:val="0"/>
          <w:spacing w:val="2"/>
          <w:sz w:val="22"/>
          <w:szCs w:val="22"/>
        </w:rPr>
        <w:t>anche nei casi di semplice ospitalità e/o di coabitazione</w:t>
      </w:r>
      <w:r w:rsidRPr="0038328A">
        <w:rPr>
          <w:rStyle w:val="Enfasigrassetto"/>
          <w:spacing w:val="2"/>
          <w:sz w:val="22"/>
          <w:szCs w:val="22"/>
        </w:rPr>
        <w:t> </w:t>
      </w:r>
      <w:r w:rsidRPr="0038328A">
        <w:rPr>
          <w:spacing w:val="2"/>
          <w:sz w:val="22"/>
          <w:szCs w:val="22"/>
        </w:rPr>
        <w:t>con</w:t>
      </w:r>
      <w:r w:rsidRPr="000122AF">
        <w:rPr>
          <w:spacing w:val="2"/>
          <w:sz w:val="22"/>
          <w:szCs w:val="22"/>
        </w:rPr>
        <w:t xml:space="preserve"> il cittadino straniero ospitato (viene meno il criterio dell'uso esclusivo ex art. 12 D.L. 59/78, valido invece per la cessione di fabbricato a c</w:t>
      </w:r>
      <w:r>
        <w:rPr>
          <w:spacing w:val="2"/>
          <w:sz w:val="22"/>
          <w:szCs w:val="22"/>
        </w:rPr>
        <w:t>ittadini italiani e comunitari</w:t>
      </w:r>
      <w:r w:rsidRPr="000122AF">
        <w:rPr>
          <w:spacing w:val="2"/>
          <w:sz w:val="22"/>
          <w:szCs w:val="22"/>
        </w:rPr>
        <w:t xml:space="preserve"> e</w:t>
      </w:r>
      <w:r>
        <w:rPr>
          <w:spacing w:val="2"/>
          <w:sz w:val="22"/>
          <w:szCs w:val="22"/>
        </w:rPr>
        <w:t>d</w:t>
      </w:r>
      <w:r w:rsidRPr="000122AF">
        <w:rPr>
          <w:spacing w:val="2"/>
          <w:sz w:val="22"/>
          <w:szCs w:val="22"/>
        </w:rPr>
        <w:t xml:space="preserve"> anche nel caso di ospitalità a parenti/affini o per un periodo di pochi giorni</w:t>
      </w:r>
      <w:r>
        <w:rPr>
          <w:spacing w:val="2"/>
          <w:sz w:val="22"/>
          <w:szCs w:val="22"/>
        </w:rPr>
        <w:t>.</w:t>
      </w:r>
    </w:p>
    <w:p w:rsidR="0007396A" w:rsidRDefault="0007396A" w:rsidP="0038328A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</w:p>
    <w:p w:rsidR="0007396A" w:rsidRPr="0007396A" w:rsidRDefault="0007396A" w:rsidP="0007396A">
      <w:pPr>
        <w:pStyle w:val="Nessunaspaziatura"/>
        <w:shd w:val="clear" w:color="auto" w:fill="262626" w:themeFill="text1" w:themeFillTint="D9"/>
        <w:jc w:val="center"/>
        <w:rPr>
          <w:rFonts w:ascii="Times New Roman" w:hAnsi="Times New Roman" w:cs="Times New Roman"/>
          <w:b/>
        </w:rPr>
      </w:pPr>
      <w:r w:rsidRPr="0007396A">
        <w:rPr>
          <w:rFonts w:ascii="Times New Roman" w:hAnsi="Times New Roman" w:cs="Times New Roman"/>
          <w:b/>
        </w:rPr>
        <w:t>COME</w:t>
      </w:r>
    </w:p>
    <w:p w:rsidR="00EF4442" w:rsidRDefault="00EF4442" w:rsidP="0038328A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</w:p>
    <w:p w:rsidR="00510D20" w:rsidRDefault="00510D20" w:rsidP="00510D20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- COMUNICAZIONE </w:t>
      </w:r>
      <w:proofErr w:type="spellStart"/>
      <w:r>
        <w:rPr>
          <w:spacing w:val="2"/>
          <w:sz w:val="22"/>
          <w:szCs w:val="22"/>
        </w:rPr>
        <w:t>DI</w:t>
      </w:r>
      <w:proofErr w:type="spellEnd"/>
      <w:r>
        <w:rPr>
          <w:spacing w:val="2"/>
          <w:sz w:val="22"/>
          <w:szCs w:val="22"/>
        </w:rPr>
        <w:t xml:space="preserve"> CESSIONE FABBRICATO</w:t>
      </w:r>
    </w:p>
    <w:p w:rsidR="00510D20" w:rsidRDefault="00510D20" w:rsidP="00510D20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- COMUNICAZIONE </w:t>
      </w:r>
      <w:proofErr w:type="spellStart"/>
      <w:r>
        <w:rPr>
          <w:spacing w:val="2"/>
          <w:sz w:val="22"/>
          <w:szCs w:val="22"/>
        </w:rPr>
        <w:t>DI</w:t>
      </w:r>
      <w:proofErr w:type="spellEnd"/>
      <w:r>
        <w:rPr>
          <w:spacing w:val="2"/>
          <w:sz w:val="22"/>
          <w:szCs w:val="22"/>
        </w:rPr>
        <w:t xml:space="preserve"> OSPITALITA’ IN FAVORE </w:t>
      </w:r>
      <w:proofErr w:type="spellStart"/>
      <w:r>
        <w:rPr>
          <w:spacing w:val="2"/>
          <w:sz w:val="22"/>
          <w:szCs w:val="22"/>
        </w:rPr>
        <w:t>DI</w:t>
      </w:r>
      <w:proofErr w:type="spellEnd"/>
      <w:r>
        <w:rPr>
          <w:spacing w:val="2"/>
          <w:sz w:val="22"/>
          <w:szCs w:val="22"/>
        </w:rPr>
        <w:t xml:space="preserve"> CITTADINO EXTRACOMUNITARIO</w:t>
      </w:r>
    </w:p>
    <w:p w:rsidR="00510D20" w:rsidRPr="0026100A" w:rsidRDefault="00510D20" w:rsidP="0038328A">
      <w:pPr>
        <w:pStyle w:val="NormaleWeb"/>
        <w:spacing w:before="0" w:beforeAutospacing="0" w:after="0" w:afterAutospacing="0"/>
        <w:jc w:val="both"/>
        <w:rPr>
          <w:spacing w:val="2"/>
          <w:sz w:val="16"/>
          <w:szCs w:val="16"/>
        </w:rPr>
      </w:pPr>
    </w:p>
    <w:p w:rsidR="00CF39A1" w:rsidRPr="0026100A" w:rsidRDefault="007613A5" w:rsidP="0038328A">
      <w:pPr>
        <w:pStyle w:val="NormaleWeb"/>
        <w:spacing w:before="0" w:beforeAutospacing="0" w:after="0" w:afterAutospacing="0"/>
        <w:jc w:val="both"/>
        <w:rPr>
          <w:spacing w:val="2"/>
          <w:sz w:val="16"/>
          <w:szCs w:val="16"/>
        </w:rPr>
      </w:pPr>
      <w:r>
        <w:rPr>
          <w:spacing w:val="2"/>
          <w:sz w:val="22"/>
          <w:szCs w:val="22"/>
        </w:rPr>
        <w:t xml:space="preserve">Utilizzando </w:t>
      </w:r>
      <w:r w:rsidR="00510D20">
        <w:rPr>
          <w:spacing w:val="2"/>
          <w:sz w:val="22"/>
          <w:szCs w:val="22"/>
        </w:rPr>
        <w:t xml:space="preserve">esclusivamente </w:t>
      </w:r>
      <w:r w:rsidR="00F44BD0">
        <w:rPr>
          <w:spacing w:val="2"/>
          <w:sz w:val="22"/>
          <w:szCs w:val="22"/>
        </w:rPr>
        <w:t xml:space="preserve">i rispettivi </w:t>
      </w:r>
      <w:r>
        <w:rPr>
          <w:spacing w:val="2"/>
          <w:sz w:val="22"/>
          <w:szCs w:val="22"/>
        </w:rPr>
        <w:t xml:space="preserve">moduli </w:t>
      </w:r>
      <w:r w:rsidR="00510D20">
        <w:rPr>
          <w:spacing w:val="2"/>
          <w:sz w:val="22"/>
          <w:szCs w:val="22"/>
        </w:rPr>
        <w:t>predisposti</w:t>
      </w:r>
      <w:r w:rsidR="00E806E2">
        <w:rPr>
          <w:spacing w:val="2"/>
          <w:sz w:val="22"/>
          <w:szCs w:val="22"/>
        </w:rPr>
        <w:t xml:space="preserve">, reperibili nel sito del comune di Castiglione della Pescaia “Modulistica – Polizia Municipale” o </w:t>
      </w:r>
      <w:r w:rsidR="00510D20">
        <w:rPr>
          <w:spacing w:val="2"/>
          <w:sz w:val="22"/>
          <w:szCs w:val="22"/>
        </w:rPr>
        <w:t xml:space="preserve">presso il </w:t>
      </w:r>
      <w:r w:rsidR="00E806E2">
        <w:rPr>
          <w:spacing w:val="2"/>
          <w:sz w:val="22"/>
          <w:szCs w:val="22"/>
        </w:rPr>
        <w:t xml:space="preserve">Palazzo Municipale negli uffici della </w:t>
      </w:r>
      <w:r w:rsidR="00510D20">
        <w:rPr>
          <w:spacing w:val="2"/>
          <w:sz w:val="22"/>
          <w:szCs w:val="22"/>
        </w:rPr>
        <w:t>Polizia M</w:t>
      </w:r>
      <w:r w:rsidR="0017478F">
        <w:rPr>
          <w:spacing w:val="2"/>
          <w:sz w:val="22"/>
          <w:szCs w:val="22"/>
        </w:rPr>
        <w:t>unicipale</w:t>
      </w:r>
      <w:r w:rsidR="00E806E2">
        <w:rPr>
          <w:spacing w:val="2"/>
          <w:sz w:val="22"/>
          <w:szCs w:val="22"/>
        </w:rPr>
        <w:t xml:space="preserve"> e del Protocollo.</w:t>
      </w:r>
    </w:p>
    <w:p w:rsidR="00CF39A1" w:rsidRDefault="00CF39A1" w:rsidP="0038328A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Ai fini degli adempimenti previsti e dell’osservanza dei termini vale:</w:t>
      </w:r>
    </w:p>
    <w:p w:rsidR="00510D20" w:rsidRDefault="00CF39A1" w:rsidP="0038328A">
      <w:pPr>
        <w:pStyle w:val="NormaleWeb"/>
        <w:spacing w:before="0" w:beforeAutospacing="0" w:after="0" w:afterAutospacing="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- consegna</w:t>
      </w:r>
      <w:r w:rsidR="00CE20BD">
        <w:rPr>
          <w:spacing w:val="2"/>
          <w:sz w:val="22"/>
          <w:szCs w:val="22"/>
        </w:rPr>
        <w:t xml:space="preserve"> a mano presso l’ufficio Protocollo negli orari di </w:t>
      </w:r>
      <w:r w:rsidR="00275EF3">
        <w:rPr>
          <w:spacing w:val="2"/>
          <w:sz w:val="22"/>
          <w:szCs w:val="22"/>
        </w:rPr>
        <w:t>apertura</w:t>
      </w:r>
      <w:r w:rsidR="00B90C87">
        <w:rPr>
          <w:spacing w:val="2"/>
          <w:sz w:val="22"/>
          <w:szCs w:val="22"/>
        </w:rPr>
        <w:t xml:space="preserve"> del Palazzo Municipale</w:t>
      </w:r>
      <w:r w:rsidR="00275EF3">
        <w:rPr>
          <w:spacing w:val="2"/>
          <w:sz w:val="22"/>
          <w:szCs w:val="22"/>
        </w:rPr>
        <w:t xml:space="preserve"> (vale la data di ricevuta del protocollo)</w:t>
      </w:r>
      <w:r w:rsidR="00CE20BD">
        <w:rPr>
          <w:spacing w:val="2"/>
          <w:sz w:val="22"/>
          <w:szCs w:val="22"/>
        </w:rPr>
        <w:t>;</w:t>
      </w:r>
    </w:p>
    <w:p w:rsidR="00CE20BD" w:rsidRPr="000122AF" w:rsidRDefault="00CE20BD" w:rsidP="00CE20BD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0122AF">
        <w:rPr>
          <w:sz w:val="22"/>
          <w:szCs w:val="22"/>
        </w:rPr>
        <w:t xml:space="preserve">- </w:t>
      </w:r>
      <w:r w:rsidR="00CF39A1">
        <w:rPr>
          <w:sz w:val="22"/>
          <w:szCs w:val="22"/>
        </w:rPr>
        <w:t xml:space="preserve">invio </w:t>
      </w:r>
      <w:r w:rsidRPr="000122AF">
        <w:rPr>
          <w:sz w:val="22"/>
          <w:szCs w:val="22"/>
        </w:rPr>
        <w:t>raccomandata A.R. indirizzata al Sindaco del comune di Castiglione della Pescaia</w:t>
      </w:r>
      <w:r w:rsidR="00A7245C">
        <w:rPr>
          <w:sz w:val="22"/>
          <w:szCs w:val="22"/>
        </w:rPr>
        <w:t xml:space="preserve"> </w:t>
      </w:r>
      <w:r w:rsidR="007F4C0B">
        <w:rPr>
          <w:sz w:val="22"/>
          <w:szCs w:val="22"/>
        </w:rPr>
        <w:t xml:space="preserve">Strada </w:t>
      </w:r>
      <w:proofErr w:type="spellStart"/>
      <w:r w:rsidR="007F4C0B">
        <w:rPr>
          <w:sz w:val="22"/>
          <w:szCs w:val="22"/>
        </w:rPr>
        <w:t>Prov.le</w:t>
      </w:r>
      <w:proofErr w:type="spellEnd"/>
      <w:r w:rsidR="007F4C0B">
        <w:rPr>
          <w:sz w:val="22"/>
          <w:szCs w:val="22"/>
        </w:rPr>
        <w:t xml:space="preserve"> n. 3 del Padule Km. 19,</w:t>
      </w:r>
      <w:proofErr w:type="spellStart"/>
      <w:r w:rsidR="007F4C0B">
        <w:rPr>
          <w:sz w:val="22"/>
          <w:szCs w:val="22"/>
        </w:rPr>
        <w:t>oo</w:t>
      </w:r>
      <w:proofErr w:type="spellEnd"/>
      <w:r w:rsidR="00A7245C">
        <w:rPr>
          <w:sz w:val="22"/>
          <w:szCs w:val="22"/>
        </w:rPr>
        <w:t xml:space="preserve"> (vale la data di spedizione)</w:t>
      </w:r>
      <w:r w:rsidR="00CF39A1">
        <w:rPr>
          <w:sz w:val="22"/>
          <w:szCs w:val="22"/>
        </w:rPr>
        <w:t>;</w:t>
      </w:r>
      <w:r w:rsidRPr="000122AF">
        <w:rPr>
          <w:sz w:val="22"/>
          <w:szCs w:val="22"/>
        </w:rPr>
        <w:t xml:space="preserve"> </w:t>
      </w:r>
    </w:p>
    <w:p w:rsidR="00CF39A1" w:rsidRDefault="00CE20BD" w:rsidP="00CE20BD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0122AF">
        <w:rPr>
          <w:sz w:val="22"/>
          <w:szCs w:val="22"/>
        </w:rPr>
        <w:t xml:space="preserve">- </w:t>
      </w:r>
      <w:r w:rsidR="00CF39A1">
        <w:rPr>
          <w:sz w:val="22"/>
          <w:szCs w:val="22"/>
        </w:rPr>
        <w:t xml:space="preserve">invio mail da </w:t>
      </w:r>
      <w:r w:rsidRPr="000122AF">
        <w:rPr>
          <w:sz w:val="22"/>
          <w:szCs w:val="22"/>
        </w:rPr>
        <w:t xml:space="preserve">PEC: </w:t>
      </w:r>
      <w:hyperlink r:id="rId7" w:history="1">
        <w:r w:rsidRPr="000122AF">
          <w:rPr>
            <w:rStyle w:val="Collegamentoipertestuale"/>
            <w:sz w:val="22"/>
            <w:szCs w:val="22"/>
          </w:rPr>
          <w:t>comune.castiglione.pescaia@legalmail.it</w:t>
        </w:r>
      </w:hyperlink>
      <w:r w:rsidRPr="000122AF">
        <w:rPr>
          <w:sz w:val="22"/>
          <w:szCs w:val="22"/>
        </w:rPr>
        <w:t xml:space="preserve"> </w:t>
      </w:r>
      <w:r w:rsidR="00CF39A1">
        <w:rPr>
          <w:sz w:val="22"/>
          <w:szCs w:val="22"/>
        </w:rPr>
        <w:t>(vale la data di trasmissione)</w:t>
      </w:r>
      <w:r w:rsidR="007F4C0B">
        <w:rPr>
          <w:sz w:val="22"/>
          <w:szCs w:val="22"/>
        </w:rPr>
        <w:t xml:space="preserve"> -</w:t>
      </w:r>
      <w:r w:rsidR="007F4C0B" w:rsidRPr="007F4C0B">
        <w:rPr>
          <w:sz w:val="22"/>
          <w:szCs w:val="22"/>
        </w:rPr>
        <w:t xml:space="preserve"> </w:t>
      </w:r>
      <w:r w:rsidR="007F4C0B" w:rsidRPr="000122AF">
        <w:rPr>
          <w:sz w:val="22"/>
          <w:szCs w:val="22"/>
        </w:rPr>
        <w:t xml:space="preserve">(i documenti richiesti andranno scannerizzati ed inviati in un unico file formato .pdf - altri formati grafici </w:t>
      </w:r>
      <w:r w:rsidR="007F4C0B">
        <w:rPr>
          <w:sz w:val="22"/>
          <w:szCs w:val="22"/>
        </w:rPr>
        <w:t>non potranno essere accettati)</w:t>
      </w:r>
      <w:r w:rsidR="00CF39A1">
        <w:rPr>
          <w:sz w:val="22"/>
          <w:szCs w:val="22"/>
        </w:rPr>
        <w:t>;</w:t>
      </w:r>
    </w:p>
    <w:p w:rsidR="00CF39A1" w:rsidRDefault="00CF39A1" w:rsidP="00CE20BD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7245C">
        <w:rPr>
          <w:sz w:val="22"/>
          <w:szCs w:val="22"/>
          <w:u w:val="single"/>
        </w:rPr>
        <w:t>non è prevista la consegna presso il Comando di Polizia Municipale</w:t>
      </w:r>
    </w:p>
    <w:p w:rsidR="007F4C0B" w:rsidRPr="007F4C0B" w:rsidRDefault="007F4C0B" w:rsidP="007F4C0B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7F4C0B">
        <w:rPr>
          <w:rFonts w:ascii="Times New Roman" w:hAnsi="Times New Roman" w:cs="Times New Roman"/>
          <w:b/>
        </w:rPr>
        <w:t>Allegati</w:t>
      </w:r>
    </w:p>
    <w:p w:rsidR="00E806E2" w:rsidRDefault="00E806E2" w:rsidP="007F4C0B">
      <w:pPr>
        <w:pStyle w:val="Nessunaspaziatura"/>
        <w:rPr>
          <w:rFonts w:ascii="Times New Roman" w:hAnsi="Times New Roman" w:cs="Times New Roman"/>
          <w:u w:val="single"/>
        </w:rPr>
      </w:pPr>
      <w:r w:rsidRPr="000122AF">
        <w:rPr>
          <w:rFonts w:ascii="Times New Roman" w:hAnsi="Times New Roman" w:cs="Times New Roman"/>
        </w:rPr>
        <w:t>deve essere allegata la seguente documentazione:</w:t>
      </w:r>
    </w:p>
    <w:p w:rsidR="007F4C0B" w:rsidRPr="000122AF" w:rsidRDefault="007F4C0B" w:rsidP="007F4C0B">
      <w:pPr>
        <w:pStyle w:val="Nessunaspaziatura"/>
        <w:rPr>
          <w:rFonts w:ascii="Times New Roman" w:hAnsi="Times New Roman" w:cs="Times New Roman"/>
        </w:rPr>
      </w:pPr>
      <w:r w:rsidRPr="00E806E2">
        <w:rPr>
          <w:rFonts w:ascii="Times New Roman" w:hAnsi="Times New Roman" w:cs="Times New Roman"/>
          <w:u w:val="single"/>
        </w:rPr>
        <w:t>Alla Cessione Fabbricato</w:t>
      </w:r>
      <w:r w:rsidRPr="000122AF">
        <w:rPr>
          <w:rFonts w:ascii="Times New Roman" w:hAnsi="Times New Roman" w:cs="Times New Roman"/>
        </w:rPr>
        <w:t xml:space="preserve"> </w:t>
      </w:r>
    </w:p>
    <w:p w:rsidR="007F4C0B" w:rsidRPr="000122AF" w:rsidRDefault="007F4C0B" w:rsidP="007F4C0B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>- copia della carta di identità del cedente;</w:t>
      </w:r>
    </w:p>
    <w:p w:rsidR="007F4C0B" w:rsidRPr="000122AF" w:rsidRDefault="007F4C0B" w:rsidP="007F4C0B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>- copia della carta di identità del cessionario;</w:t>
      </w:r>
    </w:p>
    <w:p w:rsidR="007F4C0B" w:rsidRPr="0026100A" w:rsidRDefault="007F4C0B" w:rsidP="007F4C0B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7F4C0B" w:rsidRPr="00E806E2" w:rsidRDefault="007F4C0B" w:rsidP="007F4C0B">
      <w:pPr>
        <w:pStyle w:val="Nessunaspaziatura"/>
        <w:rPr>
          <w:rFonts w:ascii="Times New Roman" w:hAnsi="Times New Roman" w:cs="Times New Roman"/>
          <w:u w:val="single"/>
        </w:rPr>
      </w:pPr>
      <w:r w:rsidRPr="00E806E2">
        <w:rPr>
          <w:rFonts w:ascii="Times New Roman" w:hAnsi="Times New Roman" w:cs="Times New Roman"/>
          <w:u w:val="single"/>
        </w:rPr>
        <w:t xml:space="preserve">Alla Dichiarazione di Ospitalità </w:t>
      </w:r>
    </w:p>
    <w:p w:rsidR="007F4C0B" w:rsidRPr="000122AF" w:rsidRDefault="007F4C0B" w:rsidP="007F4C0B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>- copia della carta di identità del cedente;</w:t>
      </w:r>
    </w:p>
    <w:p w:rsidR="007F4C0B" w:rsidRPr="000122AF" w:rsidRDefault="007F4C0B" w:rsidP="007F4C0B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>- copia della carta di identità del cessionario, nel caso di cittadino extracomunitario, copia del permesso di soggiorno non scaduto (o copia della ricevuta di richiesta) e copia del passaporto (pagine con dati anagrafici e visto di ingresso);</w:t>
      </w:r>
    </w:p>
    <w:p w:rsidR="007F4C0B" w:rsidRPr="000122AF" w:rsidRDefault="007F4C0B" w:rsidP="007F4C0B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>- copia della documentazione comprovante la proprietà o il titolo di godimento dell’immobile (atto di proprietà – contratto di locazione, contratto di comodato, ecc);</w:t>
      </w:r>
    </w:p>
    <w:p w:rsidR="007F4C0B" w:rsidRPr="000122AF" w:rsidRDefault="007F4C0B" w:rsidP="007F4C0B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</w:rPr>
        <w:t>- contratto di lavoro per collaboratrice domestica o badante, in caso di ospitalità di cittadino extracomunitario per tali tipologie di figure.</w:t>
      </w:r>
    </w:p>
    <w:p w:rsidR="00EF4442" w:rsidRPr="0026100A" w:rsidRDefault="00EF4442" w:rsidP="00230CCC">
      <w:pPr>
        <w:pStyle w:val="NormaleWeb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5048EA" w:rsidRDefault="005048EA" w:rsidP="00230CCC">
      <w:pPr>
        <w:pStyle w:val="Nessunaspaziatura"/>
        <w:rPr>
          <w:rFonts w:ascii="Times New Roman" w:hAnsi="Times New Roman" w:cs="Times New Roman"/>
        </w:rPr>
      </w:pPr>
    </w:p>
    <w:p w:rsidR="00274871" w:rsidRPr="0007396A" w:rsidRDefault="00274871" w:rsidP="00274871">
      <w:pPr>
        <w:pStyle w:val="Nessunaspaziatura"/>
        <w:shd w:val="clear" w:color="auto" w:fill="262626" w:themeFill="text1" w:themeFillTint="D9"/>
        <w:jc w:val="center"/>
        <w:rPr>
          <w:rFonts w:ascii="Times New Roman" w:hAnsi="Times New Roman" w:cs="Times New Roman"/>
          <w:b/>
        </w:rPr>
      </w:pPr>
      <w:r w:rsidRPr="0007396A">
        <w:rPr>
          <w:rFonts w:ascii="Times New Roman" w:hAnsi="Times New Roman" w:cs="Times New Roman"/>
          <w:b/>
        </w:rPr>
        <w:t xml:space="preserve">SANZIONI </w:t>
      </w:r>
    </w:p>
    <w:p w:rsidR="0026100A" w:rsidRPr="000122AF" w:rsidRDefault="0026100A" w:rsidP="0026100A">
      <w:pPr>
        <w:pStyle w:val="Nessunaspaziatura"/>
        <w:rPr>
          <w:rFonts w:ascii="Times New Roman" w:hAnsi="Times New Roman" w:cs="Times New Roman"/>
        </w:rPr>
      </w:pPr>
      <w:r w:rsidRPr="000122AF">
        <w:rPr>
          <w:rFonts w:ascii="Times New Roman" w:hAnsi="Times New Roman" w:cs="Times New Roman"/>
          <w:b/>
          <w:color w:val="1A0000"/>
          <w:shd w:val="clear" w:color="auto" w:fill="FFFFFF"/>
        </w:rPr>
        <w:t>CESSIONE FABBRICATO</w:t>
      </w:r>
      <w:r w:rsidRPr="000122AF">
        <w:rPr>
          <w:rFonts w:ascii="Times New Roman" w:hAnsi="Times New Roman" w:cs="Times New Roman"/>
          <w:color w:val="1A0000"/>
          <w:shd w:val="clear" w:color="auto" w:fill="FFFFFF"/>
        </w:rPr>
        <w:t xml:space="preserve">  </w:t>
      </w:r>
      <w:r w:rsidRPr="00F44BD0">
        <w:rPr>
          <w:rFonts w:ascii="Times New Roman" w:hAnsi="Times New Roman" w:cs="Times New Roman"/>
          <w:color w:val="1A0000"/>
          <w:sz w:val="16"/>
          <w:szCs w:val="16"/>
          <w:shd w:val="clear" w:color="auto" w:fill="FFFFFF"/>
        </w:rPr>
        <w:t>(</w:t>
      </w:r>
      <w:r w:rsidRPr="00F44BD0">
        <w:rPr>
          <w:rFonts w:ascii="Times New Roman" w:hAnsi="Times New Roman" w:cs="Times New Roman"/>
          <w:sz w:val="16"/>
          <w:szCs w:val="16"/>
        </w:rPr>
        <w:t>D.L. 21/03/1978 n. 59 art. 12 – conversione L. 18/05/1978 n. 191)</w:t>
      </w:r>
      <w:r w:rsidRPr="000122AF">
        <w:rPr>
          <w:rFonts w:ascii="Times New Roman" w:hAnsi="Times New Roman" w:cs="Times New Roman"/>
        </w:rPr>
        <w:t xml:space="preserve"> </w:t>
      </w:r>
    </w:p>
    <w:p w:rsidR="0026100A" w:rsidRPr="00654C02" w:rsidRDefault="00654C02" w:rsidP="0026100A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</w:t>
      </w:r>
      <w:r w:rsidR="0026100A" w:rsidRPr="00654C02">
        <w:rPr>
          <w:rFonts w:ascii="Times New Roman" w:hAnsi="Times New Roman" w:cs="Times New Roman"/>
        </w:rPr>
        <w:t>hiunque omette la comunicazione o la presenta oltre il termine prescritto</w:t>
      </w:r>
      <w:r w:rsidRPr="00654C02">
        <w:rPr>
          <w:rFonts w:ascii="Times New Roman" w:hAnsi="Times New Roman" w:cs="Times New Roman"/>
        </w:rPr>
        <w:t xml:space="preserve">, </w:t>
      </w:r>
      <w:r w:rsidR="0026100A" w:rsidRPr="00654C02">
        <w:rPr>
          <w:rFonts w:ascii="Times New Roman" w:hAnsi="Times New Roman" w:cs="Times New Roman"/>
        </w:rPr>
        <w:t xml:space="preserve">in modo incompleto, non indicando </w:t>
      </w:r>
      <w:r w:rsidRPr="00654C02">
        <w:rPr>
          <w:rFonts w:ascii="Times New Roman" w:hAnsi="Times New Roman" w:cs="Times New Roman"/>
        </w:rPr>
        <w:t>l’esatta ubicazione dell’immobile, non indicando le generalità dell’acquirente, del conduttore o della persona che assume la disponibilità del bene, gli</w:t>
      </w:r>
      <w:r>
        <w:rPr>
          <w:rFonts w:ascii="Times New Roman" w:hAnsi="Times New Roman" w:cs="Times New Roman"/>
        </w:rPr>
        <w:t xml:space="preserve"> estremi del documento di identità, si applica la sanzione amministrativa del pagamento di una somma da € </w:t>
      </w:r>
      <w:r w:rsidR="000625DD">
        <w:rPr>
          <w:rFonts w:ascii="Times New Roman" w:hAnsi="Times New Roman" w:cs="Times New Roman"/>
        </w:rPr>
        <w:t>103,00 a € 1.549</w:t>
      </w:r>
      <w:r>
        <w:rPr>
          <w:rFonts w:ascii="Times New Roman" w:hAnsi="Times New Roman" w:cs="Times New Roman"/>
        </w:rPr>
        <w:t xml:space="preserve">,00 – </w:t>
      </w:r>
      <w:r w:rsidR="000625DD">
        <w:rPr>
          <w:rFonts w:ascii="Times New Roman" w:hAnsi="Times New Roman" w:cs="Times New Roman"/>
        </w:rPr>
        <w:t xml:space="preserve">La sanzione è applicata dal Sindaco - </w:t>
      </w:r>
      <w:r>
        <w:rPr>
          <w:rFonts w:ascii="Times New Roman" w:hAnsi="Times New Roman" w:cs="Times New Roman"/>
        </w:rPr>
        <w:t xml:space="preserve">Pagamento </w:t>
      </w:r>
      <w:r w:rsidR="000625DD">
        <w:rPr>
          <w:rFonts w:ascii="Times New Roman" w:hAnsi="Times New Roman" w:cs="Times New Roman"/>
        </w:rPr>
        <w:t xml:space="preserve">in misura ridotta € </w:t>
      </w:r>
      <w:r w:rsidR="007D4EE2">
        <w:rPr>
          <w:rFonts w:ascii="Times New Roman" w:hAnsi="Times New Roman" w:cs="Times New Roman"/>
        </w:rPr>
        <w:t>206,00</w:t>
      </w:r>
      <w:r w:rsidR="00316D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6100A" w:rsidRPr="00654C02" w:rsidRDefault="0026100A" w:rsidP="0026100A">
      <w:pPr>
        <w:pStyle w:val="Nessunaspaziatura"/>
        <w:rPr>
          <w:rFonts w:ascii="Times New Roman" w:hAnsi="Times New Roman" w:cs="Times New Roman"/>
        </w:rPr>
      </w:pPr>
    </w:p>
    <w:p w:rsidR="00274871" w:rsidRDefault="0026100A" w:rsidP="0026100A">
      <w:pPr>
        <w:pStyle w:val="Nessunaspaziatura"/>
        <w:rPr>
          <w:color w:val="FF0000"/>
          <w:spacing w:val="2"/>
        </w:rPr>
      </w:pPr>
      <w:r w:rsidRPr="000122AF">
        <w:rPr>
          <w:rFonts w:ascii="Times New Roman" w:hAnsi="Times New Roman" w:cs="Times New Roman"/>
          <w:b/>
          <w:bCs/>
        </w:rPr>
        <w:t xml:space="preserve">DICHIARAZIONE </w:t>
      </w:r>
      <w:proofErr w:type="spellStart"/>
      <w:r w:rsidRPr="000122AF">
        <w:rPr>
          <w:rFonts w:ascii="Times New Roman" w:hAnsi="Times New Roman" w:cs="Times New Roman"/>
          <w:b/>
          <w:bCs/>
        </w:rPr>
        <w:t>DI</w:t>
      </w:r>
      <w:proofErr w:type="spellEnd"/>
      <w:r w:rsidRPr="000122AF">
        <w:rPr>
          <w:rFonts w:ascii="Times New Roman" w:hAnsi="Times New Roman" w:cs="Times New Roman"/>
          <w:b/>
          <w:bCs/>
        </w:rPr>
        <w:t xml:space="preserve"> OSPITALITA' DELLO STRANIERO </w:t>
      </w:r>
      <w:r w:rsidRPr="00F44BD0">
        <w:rPr>
          <w:rFonts w:ascii="Times New Roman" w:hAnsi="Times New Roman" w:cs="Times New Roman"/>
          <w:sz w:val="16"/>
          <w:szCs w:val="16"/>
        </w:rPr>
        <w:t xml:space="preserve">(art. 7 </w:t>
      </w:r>
      <w:proofErr w:type="spellStart"/>
      <w:r w:rsidRPr="00F44BD0">
        <w:rPr>
          <w:rFonts w:ascii="Times New Roman" w:hAnsi="Times New Roman" w:cs="Times New Roman"/>
          <w:sz w:val="16"/>
          <w:szCs w:val="16"/>
        </w:rPr>
        <w:t>D.Lgs</w:t>
      </w:r>
      <w:proofErr w:type="spellEnd"/>
      <w:r w:rsidRPr="00F44BD0">
        <w:rPr>
          <w:rFonts w:ascii="Times New Roman" w:hAnsi="Times New Roman" w:cs="Times New Roman"/>
          <w:sz w:val="16"/>
          <w:szCs w:val="16"/>
        </w:rPr>
        <w:t xml:space="preserve"> 25.7.1998 n. 286)</w:t>
      </w:r>
      <w:r w:rsidRPr="000122AF">
        <w:rPr>
          <w:color w:val="FF0000"/>
          <w:spacing w:val="2"/>
        </w:rPr>
        <w:t> </w:t>
      </w:r>
    </w:p>
    <w:p w:rsidR="00654C02" w:rsidRPr="000122AF" w:rsidRDefault="00654C02" w:rsidP="0026100A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</w:t>
      </w:r>
      <w:r w:rsidRPr="00654C02">
        <w:rPr>
          <w:rFonts w:ascii="Times New Roman" w:hAnsi="Times New Roman" w:cs="Times New Roman"/>
        </w:rPr>
        <w:t xml:space="preserve">hiunque </w:t>
      </w:r>
      <w:r>
        <w:rPr>
          <w:rFonts w:ascii="Times New Roman" w:hAnsi="Times New Roman" w:cs="Times New Roman"/>
        </w:rPr>
        <w:t>omette la comunicazione o la presenta oltre il termine prescritto, in modo incompleto, le generalità del denunciante, dello straniero o apolide, gli estremi del passaporto o del documento di identificazione, l’esatta ubicazione dell’immobile ed il titolo per la quale la comunicazione è dovuta</w:t>
      </w:r>
      <w:r w:rsidR="007D4EE2">
        <w:rPr>
          <w:rFonts w:ascii="Times New Roman" w:hAnsi="Times New Roman" w:cs="Times New Roman"/>
        </w:rPr>
        <w:t xml:space="preserve"> – La sanzione è applicata dal Prefetto – Pagamento in misura ridotta € 320,00</w:t>
      </w:r>
      <w:r w:rsidR="00316D1B">
        <w:rPr>
          <w:rFonts w:ascii="Times New Roman" w:hAnsi="Times New Roman" w:cs="Times New Roman"/>
        </w:rPr>
        <w:t>.</w:t>
      </w:r>
    </w:p>
    <w:sectPr w:rsidR="00654C02" w:rsidRPr="000122AF" w:rsidSect="002610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02" w:rsidRDefault="00654C02" w:rsidP="002C4286">
      <w:pPr>
        <w:spacing w:line="240" w:lineRule="auto"/>
      </w:pPr>
      <w:r>
        <w:separator/>
      </w:r>
    </w:p>
  </w:endnote>
  <w:endnote w:type="continuationSeparator" w:id="0">
    <w:p w:rsidR="00654C02" w:rsidRDefault="00654C02" w:rsidP="002C4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79204"/>
      <w:docPartObj>
        <w:docPartGallery w:val="Page Numbers (Bottom of Page)"/>
        <w:docPartUnique/>
      </w:docPartObj>
    </w:sdtPr>
    <w:sdtContent>
      <w:p w:rsidR="00654C02" w:rsidRDefault="0085750C">
        <w:pPr>
          <w:pStyle w:val="Pidipagina"/>
          <w:jc w:val="right"/>
        </w:pPr>
        <w:fldSimple w:instr=" PAGE   \* MERGEFORMAT ">
          <w:r w:rsidR="00A73414">
            <w:rPr>
              <w:noProof/>
            </w:rPr>
            <w:t>1</w:t>
          </w:r>
        </w:fldSimple>
      </w:p>
    </w:sdtContent>
  </w:sdt>
  <w:p w:rsidR="00654C02" w:rsidRDefault="00654C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02" w:rsidRDefault="00654C02" w:rsidP="002C4286">
      <w:pPr>
        <w:spacing w:line="240" w:lineRule="auto"/>
      </w:pPr>
      <w:r>
        <w:separator/>
      </w:r>
    </w:p>
  </w:footnote>
  <w:footnote w:type="continuationSeparator" w:id="0">
    <w:p w:rsidR="00654C02" w:rsidRDefault="00654C02" w:rsidP="002C4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DB2"/>
    <w:multiLevelType w:val="multilevel"/>
    <w:tmpl w:val="15D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E0E0A"/>
    <w:multiLevelType w:val="multilevel"/>
    <w:tmpl w:val="9DF4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31EE7"/>
    <w:multiLevelType w:val="multilevel"/>
    <w:tmpl w:val="5A6440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C539DD"/>
    <w:multiLevelType w:val="multilevel"/>
    <w:tmpl w:val="398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82E71"/>
    <w:multiLevelType w:val="multilevel"/>
    <w:tmpl w:val="A33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54C"/>
    <w:rsid w:val="00000998"/>
    <w:rsid w:val="00001746"/>
    <w:rsid w:val="0000354C"/>
    <w:rsid w:val="00004F86"/>
    <w:rsid w:val="000122AF"/>
    <w:rsid w:val="00034938"/>
    <w:rsid w:val="00034E0F"/>
    <w:rsid w:val="000460C2"/>
    <w:rsid w:val="00053459"/>
    <w:rsid w:val="0005797E"/>
    <w:rsid w:val="00060420"/>
    <w:rsid w:val="00061D82"/>
    <w:rsid w:val="000625DD"/>
    <w:rsid w:val="00064318"/>
    <w:rsid w:val="00067145"/>
    <w:rsid w:val="0007396A"/>
    <w:rsid w:val="000A1AB2"/>
    <w:rsid w:val="000C79E5"/>
    <w:rsid w:val="000C7B91"/>
    <w:rsid w:val="000C7F81"/>
    <w:rsid w:val="000F5048"/>
    <w:rsid w:val="00116D3B"/>
    <w:rsid w:val="00120B35"/>
    <w:rsid w:val="00127F84"/>
    <w:rsid w:val="0014589F"/>
    <w:rsid w:val="00146804"/>
    <w:rsid w:val="00150EC0"/>
    <w:rsid w:val="00151F9D"/>
    <w:rsid w:val="00152043"/>
    <w:rsid w:val="0017478F"/>
    <w:rsid w:val="00177703"/>
    <w:rsid w:val="00193DC2"/>
    <w:rsid w:val="001C679F"/>
    <w:rsid w:val="001C7F17"/>
    <w:rsid w:val="001D17D7"/>
    <w:rsid w:val="001E6433"/>
    <w:rsid w:val="001F04F4"/>
    <w:rsid w:val="00205930"/>
    <w:rsid w:val="002064A5"/>
    <w:rsid w:val="00213B57"/>
    <w:rsid w:val="002206F1"/>
    <w:rsid w:val="00220F61"/>
    <w:rsid w:val="00230CCC"/>
    <w:rsid w:val="00244625"/>
    <w:rsid w:val="00251CC2"/>
    <w:rsid w:val="0026100A"/>
    <w:rsid w:val="0026145F"/>
    <w:rsid w:val="002672FD"/>
    <w:rsid w:val="00267F41"/>
    <w:rsid w:val="00274871"/>
    <w:rsid w:val="00275EF3"/>
    <w:rsid w:val="002C1085"/>
    <w:rsid w:val="002C4286"/>
    <w:rsid w:val="0031410E"/>
    <w:rsid w:val="00316D1B"/>
    <w:rsid w:val="003173E0"/>
    <w:rsid w:val="00341BB3"/>
    <w:rsid w:val="00360B6D"/>
    <w:rsid w:val="0038031F"/>
    <w:rsid w:val="0038328A"/>
    <w:rsid w:val="00396849"/>
    <w:rsid w:val="003A747A"/>
    <w:rsid w:val="003D007F"/>
    <w:rsid w:val="003D6E4C"/>
    <w:rsid w:val="003E1F07"/>
    <w:rsid w:val="00407489"/>
    <w:rsid w:val="004179B3"/>
    <w:rsid w:val="004269FD"/>
    <w:rsid w:val="00443E20"/>
    <w:rsid w:val="0044695E"/>
    <w:rsid w:val="004712D7"/>
    <w:rsid w:val="004747D8"/>
    <w:rsid w:val="00476E50"/>
    <w:rsid w:val="0048008E"/>
    <w:rsid w:val="00497812"/>
    <w:rsid w:val="004A5B37"/>
    <w:rsid w:val="004B3133"/>
    <w:rsid w:val="004C3677"/>
    <w:rsid w:val="005048EA"/>
    <w:rsid w:val="00504BC3"/>
    <w:rsid w:val="00510D20"/>
    <w:rsid w:val="00531A3B"/>
    <w:rsid w:val="00535B68"/>
    <w:rsid w:val="00536558"/>
    <w:rsid w:val="0054087A"/>
    <w:rsid w:val="005507D5"/>
    <w:rsid w:val="00552D19"/>
    <w:rsid w:val="005759BB"/>
    <w:rsid w:val="0059153E"/>
    <w:rsid w:val="00591F72"/>
    <w:rsid w:val="00592295"/>
    <w:rsid w:val="005959EE"/>
    <w:rsid w:val="005B26BB"/>
    <w:rsid w:val="005C0431"/>
    <w:rsid w:val="005C429F"/>
    <w:rsid w:val="005C5C7F"/>
    <w:rsid w:val="005F41A9"/>
    <w:rsid w:val="0060788D"/>
    <w:rsid w:val="00621C88"/>
    <w:rsid w:val="00622E41"/>
    <w:rsid w:val="00633FE6"/>
    <w:rsid w:val="00635E81"/>
    <w:rsid w:val="00637AAB"/>
    <w:rsid w:val="006413A0"/>
    <w:rsid w:val="0064778F"/>
    <w:rsid w:val="006501A9"/>
    <w:rsid w:val="00654C02"/>
    <w:rsid w:val="00663402"/>
    <w:rsid w:val="00664C43"/>
    <w:rsid w:val="0068273E"/>
    <w:rsid w:val="00696723"/>
    <w:rsid w:val="006B2A10"/>
    <w:rsid w:val="006D390B"/>
    <w:rsid w:val="006E51F7"/>
    <w:rsid w:val="006F0010"/>
    <w:rsid w:val="006F0DA8"/>
    <w:rsid w:val="006F5129"/>
    <w:rsid w:val="007107F5"/>
    <w:rsid w:val="00713907"/>
    <w:rsid w:val="00732534"/>
    <w:rsid w:val="007504D2"/>
    <w:rsid w:val="007613A5"/>
    <w:rsid w:val="007A32B4"/>
    <w:rsid w:val="007A5DAB"/>
    <w:rsid w:val="007C24F5"/>
    <w:rsid w:val="007D0E31"/>
    <w:rsid w:val="007D4EE2"/>
    <w:rsid w:val="007D555D"/>
    <w:rsid w:val="007D7340"/>
    <w:rsid w:val="007F4C0B"/>
    <w:rsid w:val="00800A2A"/>
    <w:rsid w:val="00801A56"/>
    <w:rsid w:val="00811371"/>
    <w:rsid w:val="00834304"/>
    <w:rsid w:val="00841FC4"/>
    <w:rsid w:val="00851A92"/>
    <w:rsid w:val="00853A96"/>
    <w:rsid w:val="00854BEF"/>
    <w:rsid w:val="0085750C"/>
    <w:rsid w:val="008622C3"/>
    <w:rsid w:val="008764AD"/>
    <w:rsid w:val="008774DF"/>
    <w:rsid w:val="0088551D"/>
    <w:rsid w:val="00897C4F"/>
    <w:rsid w:val="008A70D5"/>
    <w:rsid w:val="008B1502"/>
    <w:rsid w:val="008C7472"/>
    <w:rsid w:val="008D0C7D"/>
    <w:rsid w:val="008D5C31"/>
    <w:rsid w:val="008E67B0"/>
    <w:rsid w:val="009048F3"/>
    <w:rsid w:val="00910DBA"/>
    <w:rsid w:val="00911748"/>
    <w:rsid w:val="00916251"/>
    <w:rsid w:val="009539D0"/>
    <w:rsid w:val="00954053"/>
    <w:rsid w:val="0096048D"/>
    <w:rsid w:val="009660B4"/>
    <w:rsid w:val="009849C7"/>
    <w:rsid w:val="00987DF3"/>
    <w:rsid w:val="009A2486"/>
    <w:rsid w:val="009B1FFC"/>
    <w:rsid w:val="009D03CE"/>
    <w:rsid w:val="009D6A49"/>
    <w:rsid w:val="009E1007"/>
    <w:rsid w:val="00A103DE"/>
    <w:rsid w:val="00A4008D"/>
    <w:rsid w:val="00A43A18"/>
    <w:rsid w:val="00A46D93"/>
    <w:rsid w:val="00A6004D"/>
    <w:rsid w:val="00A7245C"/>
    <w:rsid w:val="00A73414"/>
    <w:rsid w:val="00A747E6"/>
    <w:rsid w:val="00A804D3"/>
    <w:rsid w:val="00A8228A"/>
    <w:rsid w:val="00AA01FA"/>
    <w:rsid w:val="00AA55D7"/>
    <w:rsid w:val="00AA7541"/>
    <w:rsid w:val="00AD23F2"/>
    <w:rsid w:val="00AF4137"/>
    <w:rsid w:val="00B02A9D"/>
    <w:rsid w:val="00B056ED"/>
    <w:rsid w:val="00B06AA4"/>
    <w:rsid w:val="00B25659"/>
    <w:rsid w:val="00B33634"/>
    <w:rsid w:val="00B608F6"/>
    <w:rsid w:val="00B64FD0"/>
    <w:rsid w:val="00B6634B"/>
    <w:rsid w:val="00B90C87"/>
    <w:rsid w:val="00B90EB7"/>
    <w:rsid w:val="00BA3DBC"/>
    <w:rsid w:val="00BA5076"/>
    <w:rsid w:val="00BD47CD"/>
    <w:rsid w:val="00BF58A5"/>
    <w:rsid w:val="00C00AA8"/>
    <w:rsid w:val="00C02B7F"/>
    <w:rsid w:val="00C045EB"/>
    <w:rsid w:val="00C15E62"/>
    <w:rsid w:val="00C24B80"/>
    <w:rsid w:val="00C32D07"/>
    <w:rsid w:val="00C37C19"/>
    <w:rsid w:val="00C45A1E"/>
    <w:rsid w:val="00C46A1C"/>
    <w:rsid w:val="00C62695"/>
    <w:rsid w:val="00C75781"/>
    <w:rsid w:val="00C77B2D"/>
    <w:rsid w:val="00CA6644"/>
    <w:rsid w:val="00CB2D12"/>
    <w:rsid w:val="00CC0B58"/>
    <w:rsid w:val="00CC5001"/>
    <w:rsid w:val="00CC5F05"/>
    <w:rsid w:val="00CC6C88"/>
    <w:rsid w:val="00CD2F20"/>
    <w:rsid w:val="00CE20BD"/>
    <w:rsid w:val="00CE7519"/>
    <w:rsid w:val="00CF39A1"/>
    <w:rsid w:val="00D042E2"/>
    <w:rsid w:val="00D07EC3"/>
    <w:rsid w:val="00D162CD"/>
    <w:rsid w:val="00D254F3"/>
    <w:rsid w:val="00D43840"/>
    <w:rsid w:val="00D525C2"/>
    <w:rsid w:val="00D55EBC"/>
    <w:rsid w:val="00D62446"/>
    <w:rsid w:val="00D847C6"/>
    <w:rsid w:val="00D87D6D"/>
    <w:rsid w:val="00DA7AE2"/>
    <w:rsid w:val="00DC4CFE"/>
    <w:rsid w:val="00DC6897"/>
    <w:rsid w:val="00DD7D94"/>
    <w:rsid w:val="00DF5958"/>
    <w:rsid w:val="00DF6AB6"/>
    <w:rsid w:val="00DF7242"/>
    <w:rsid w:val="00E0129C"/>
    <w:rsid w:val="00E0349C"/>
    <w:rsid w:val="00E15025"/>
    <w:rsid w:val="00E26D33"/>
    <w:rsid w:val="00E30149"/>
    <w:rsid w:val="00E36FD5"/>
    <w:rsid w:val="00E438F6"/>
    <w:rsid w:val="00E44E6D"/>
    <w:rsid w:val="00E4542A"/>
    <w:rsid w:val="00E464FB"/>
    <w:rsid w:val="00E6084D"/>
    <w:rsid w:val="00E6383A"/>
    <w:rsid w:val="00E65443"/>
    <w:rsid w:val="00E65F93"/>
    <w:rsid w:val="00E7233B"/>
    <w:rsid w:val="00E806E2"/>
    <w:rsid w:val="00E85444"/>
    <w:rsid w:val="00EA3D9F"/>
    <w:rsid w:val="00EB0DE2"/>
    <w:rsid w:val="00EC2FCA"/>
    <w:rsid w:val="00EC5D1F"/>
    <w:rsid w:val="00ED59D2"/>
    <w:rsid w:val="00ED5BBD"/>
    <w:rsid w:val="00EE293B"/>
    <w:rsid w:val="00EE5849"/>
    <w:rsid w:val="00EF105B"/>
    <w:rsid w:val="00EF4442"/>
    <w:rsid w:val="00EF4B31"/>
    <w:rsid w:val="00F0091C"/>
    <w:rsid w:val="00F05151"/>
    <w:rsid w:val="00F051BF"/>
    <w:rsid w:val="00F12578"/>
    <w:rsid w:val="00F323B2"/>
    <w:rsid w:val="00F44BD0"/>
    <w:rsid w:val="00F50F65"/>
    <w:rsid w:val="00F67824"/>
    <w:rsid w:val="00F736FB"/>
    <w:rsid w:val="00F86E69"/>
    <w:rsid w:val="00F950F6"/>
    <w:rsid w:val="00F976A2"/>
    <w:rsid w:val="00FA5F67"/>
    <w:rsid w:val="00FC0FE9"/>
    <w:rsid w:val="00FC3B54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DE2"/>
  </w:style>
  <w:style w:type="paragraph" w:styleId="Titolo2">
    <w:name w:val="heading 2"/>
    <w:basedOn w:val="Normale"/>
    <w:link w:val="Titolo2Carattere"/>
    <w:uiPriority w:val="9"/>
    <w:qFormat/>
    <w:rsid w:val="00341BB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7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555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045EB"/>
    <w:rPr>
      <w:b/>
      <w:bCs/>
    </w:rPr>
  </w:style>
  <w:style w:type="paragraph" w:styleId="NormaleWeb">
    <w:name w:val="Normal (Web)"/>
    <w:basedOn w:val="Normale"/>
    <w:uiPriority w:val="99"/>
    <w:unhideWhenUsed/>
    <w:rsid w:val="004C36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367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41BB3"/>
    <w:pPr>
      <w:spacing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1BB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1C679F"/>
    <w:rPr>
      <w:i/>
      <w:iCs/>
    </w:rPr>
  </w:style>
  <w:style w:type="paragraph" w:styleId="Paragrafoelenco">
    <w:name w:val="List Paragraph"/>
    <w:basedOn w:val="Normale"/>
    <w:uiPriority w:val="34"/>
    <w:qFormat/>
    <w:rsid w:val="00EF105B"/>
    <w:pPr>
      <w:ind w:left="720"/>
      <w:contextualSpacing/>
    </w:pPr>
  </w:style>
  <w:style w:type="character" w:styleId="AcronimoHTML">
    <w:name w:val="HTML Acronym"/>
    <w:basedOn w:val="Carpredefinitoparagrafo"/>
    <w:uiPriority w:val="99"/>
    <w:semiHidden/>
    <w:unhideWhenUsed/>
    <w:rsid w:val="00EE5849"/>
  </w:style>
  <w:style w:type="character" w:customStyle="1" w:styleId="object">
    <w:name w:val="object"/>
    <w:basedOn w:val="Carpredefinitoparagrafo"/>
    <w:rsid w:val="001F04F4"/>
  </w:style>
  <w:style w:type="paragraph" w:styleId="Intestazione">
    <w:name w:val="header"/>
    <w:basedOn w:val="Normale"/>
    <w:link w:val="IntestazioneCarattere"/>
    <w:uiPriority w:val="99"/>
    <w:semiHidden/>
    <w:unhideWhenUsed/>
    <w:rsid w:val="002C42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4286"/>
  </w:style>
  <w:style w:type="paragraph" w:styleId="Pidipagina">
    <w:name w:val="footer"/>
    <w:basedOn w:val="Normale"/>
    <w:link w:val="PidipaginaCarattere"/>
    <w:uiPriority w:val="99"/>
    <w:unhideWhenUsed/>
    <w:rsid w:val="002C42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castiglione.pesca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177</cp:revision>
  <cp:lastPrinted>2022-02-10T11:19:00Z</cp:lastPrinted>
  <dcterms:created xsi:type="dcterms:W3CDTF">2022-01-25T17:58:00Z</dcterms:created>
  <dcterms:modified xsi:type="dcterms:W3CDTF">2022-03-29T14:43:00Z</dcterms:modified>
</cp:coreProperties>
</file>